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FF0C3" w14:textId="77777777" w:rsidR="006E0A19" w:rsidRDefault="006E0A19">
      <w:pPr>
        <w:jc w:val="right"/>
      </w:pPr>
    </w:p>
    <w:p w14:paraId="2F2FF0C4" w14:textId="77777777" w:rsidR="006E0A19" w:rsidRDefault="000845EA">
      <w:pPr>
        <w:jc w:val="center"/>
        <w:rPr>
          <w:b/>
          <w:bCs/>
          <w:sz w:val="44"/>
          <w:szCs w:val="44"/>
        </w:rPr>
      </w:pPr>
      <w:r>
        <w:rPr>
          <w:b/>
          <w:bCs/>
          <w:sz w:val="44"/>
          <w:szCs w:val="44"/>
        </w:rPr>
        <w:t xml:space="preserve">Safeguarding Policy </w:t>
      </w:r>
    </w:p>
    <w:p w14:paraId="2F2FF0C5" w14:textId="77777777" w:rsidR="006E0A19" w:rsidRDefault="000845EA">
      <w:pPr>
        <w:jc w:val="center"/>
        <w:rPr>
          <w:b/>
          <w:bCs/>
          <w:sz w:val="36"/>
          <w:szCs w:val="36"/>
        </w:rPr>
      </w:pPr>
      <w:r>
        <w:rPr>
          <w:b/>
          <w:bCs/>
          <w:sz w:val="36"/>
          <w:szCs w:val="36"/>
        </w:rPr>
        <w:t>Children &amp; Adults at Risk of Harm</w:t>
      </w:r>
    </w:p>
    <w:p w14:paraId="2F2FF0C6" w14:textId="77777777" w:rsidR="006E0A19" w:rsidRDefault="000845EA">
      <w:pPr>
        <w:spacing w:after="0"/>
      </w:pPr>
      <w:r>
        <w:rPr>
          <w:sz w:val="24"/>
          <w:szCs w:val="24"/>
        </w:rPr>
        <w:br/>
        <w:t>Friends, Families and Travellers work to end racism and discrimination against Gypsy, Roma and Traveller people and to protect the right to pursue a nomadic way of life.</w:t>
      </w:r>
    </w:p>
    <w:p w14:paraId="2F2FF0C7" w14:textId="77777777" w:rsidR="006E0A19" w:rsidRDefault="000845EA">
      <w:pPr>
        <w:rPr>
          <w:sz w:val="24"/>
          <w:szCs w:val="24"/>
        </w:rPr>
      </w:pPr>
      <w:r>
        <w:rPr>
          <w:sz w:val="24"/>
          <w:szCs w:val="24"/>
        </w:rPr>
        <w:t>We support individuals and families with the issues that matter most to them, at the same time as working to transform systems and institutions to address the root causes of inequalities faced by Gypsy, Roma and Traveller people.</w:t>
      </w:r>
    </w:p>
    <w:p w14:paraId="2F2FF0C8" w14:textId="77777777" w:rsidR="006E0A19" w:rsidRDefault="000845EA">
      <w:pPr>
        <w:spacing w:after="0"/>
        <w:rPr>
          <w:b/>
          <w:bCs/>
          <w:sz w:val="24"/>
          <w:szCs w:val="24"/>
        </w:rPr>
      </w:pPr>
      <w:r>
        <w:rPr>
          <w:b/>
          <w:bCs/>
          <w:sz w:val="24"/>
          <w:szCs w:val="24"/>
        </w:rPr>
        <w:t>Overview</w:t>
      </w:r>
    </w:p>
    <w:p w14:paraId="2F2FF0C9" w14:textId="77777777" w:rsidR="006E0A19" w:rsidRDefault="000845EA">
      <w:pPr>
        <w:rPr>
          <w:sz w:val="24"/>
          <w:szCs w:val="24"/>
        </w:rPr>
      </w:pPr>
      <w:r>
        <w:rPr>
          <w:sz w:val="24"/>
          <w:szCs w:val="24"/>
        </w:rPr>
        <w:t>We take seriously the safety of the individuals and families we work with. We have a duty of care and are committed to the protection and safety of children, and adults who are at risk of harm.</w:t>
      </w:r>
    </w:p>
    <w:p w14:paraId="2F2FF0CA" w14:textId="1245D393" w:rsidR="006E0A19" w:rsidRDefault="000845EA">
      <w:pPr>
        <w:rPr>
          <w:sz w:val="24"/>
          <w:szCs w:val="24"/>
        </w:rPr>
      </w:pPr>
      <w:r>
        <w:rPr>
          <w:sz w:val="24"/>
          <w:szCs w:val="24"/>
        </w:rPr>
        <w:t xml:space="preserve">We treat all information confidentially, however there may be some circumstances in which we must breach confidentiality </w:t>
      </w:r>
      <w:proofErr w:type="gramStart"/>
      <w:r>
        <w:rPr>
          <w:sz w:val="24"/>
          <w:szCs w:val="24"/>
        </w:rPr>
        <w:t>in order to</w:t>
      </w:r>
      <w:proofErr w:type="gramEnd"/>
      <w:r>
        <w:rPr>
          <w:sz w:val="24"/>
          <w:szCs w:val="24"/>
        </w:rPr>
        <w:t xml:space="preserve"> ensure the safety of an individual or family we work with. For more information, please refer to FFT’s Breach of Confidentiality Policy and Confidentiality </w:t>
      </w:r>
      <w:r w:rsidR="00250C92">
        <w:rPr>
          <w:sz w:val="24"/>
          <w:szCs w:val="24"/>
        </w:rPr>
        <w:t>Policy</w:t>
      </w:r>
      <w:r>
        <w:rPr>
          <w:sz w:val="24"/>
          <w:szCs w:val="24"/>
        </w:rPr>
        <w:t xml:space="preserve">. </w:t>
      </w:r>
    </w:p>
    <w:bookmarkStart w:id="0" w:name="_MON_1826790203"/>
    <w:bookmarkEnd w:id="0"/>
    <w:p w14:paraId="2F2FF0CB" w14:textId="73847E28" w:rsidR="006E0A19" w:rsidRDefault="003211E2">
      <w:pPr>
        <w:rPr>
          <w:rFonts w:ascii="Calibri" w:hAnsi="Calibri" w:cs="Calibri"/>
          <w:b/>
          <w:bCs/>
        </w:rPr>
      </w:pPr>
      <w:r>
        <w:rPr>
          <w:rFonts w:ascii="Calibri" w:hAnsi="Calibri" w:cs="Calibri"/>
        </w:rPr>
        <w:object w:dxaOrig="1579" w:dyaOrig="1022" w14:anchorId="1B01D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9.2pt;height:50.4pt" o:ole="">
            <v:imagedata r:id="rId10" o:title=""/>
          </v:shape>
          <o:OLEObject Type="Embed" ProgID="Word.Document.12" ShapeID="_x0000_i1034" DrawAspect="Icon" ObjectID="_1842688563" r:id="rId11">
            <o:FieldCodes>\s</o:FieldCodes>
          </o:OLEObject>
        </w:object>
      </w:r>
      <w:r w:rsidR="000845EA">
        <w:rPr>
          <w:rFonts w:ascii="Calibri" w:hAnsi="Calibri" w:cs="Calibri"/>
        </w:rPr>
        <w:tab/>
      </w:r>
      <w:bookmarkStart w:id="1" w:name="_MON_1826790587"/>
      <w:bookmarkEnd w:id="1"/>
      <w:r>
        <w:rPr>
          <w:rFonts w:ascii="Calibri" w:hAnsi="Calibri" w:cs="Calibri"/>
        </w:rPr>
        <w:object w:dxaOrig="1579" w:dyaOrig="1022" w14:anchorId="57CFED90">
          <v:shape id="_x0000_i1036" type="#_x0000_t75" style="width:79.2pt;height:50.4pt" o:ole="">
            <v:imagedata r:id="rId12" o:title=""/>
          </v:shape>
          <o:OLEObject Type="Embed" ProgID="Word.Document.8" ShapeID="_x0000_i1036" DrawAspect="Icon" ObjectID="_1842688564" r:id="rId13">
            <o:FieldCodes>\s</o:FieldCodes>
          </o:OLEObject>
        </w:object>
      </w:r>
      <w:r w:rsidR="000845EA">
        <w:rPr>
          <w:rFonts w:ascii="Calibri" w:hAnsi="Calibri" w:cs="Calibri"/>
          <w:b/>
          <w:bCs/>
        </w:rPr>
        <w:tab/>
      </w:r>
      <w:bookmarkStart w:id="2" w:name="_MON_1826790679"/>
      <w:bookmarkEnd w:id="2"/>
      <w:r>
        <w:rPr>
          <w:rFonts w:ascii="Calibri" w:hAnsi="Calibri" w:cs="Calibri"/>
          <w:b/>
          <w:bCs/>
        </w:rPr>
        <w:object w:dxaOrig="1579" w:dyaOrig="1022" w14:anchorId="3BDFA87D">
          <v:shape id="_x0000_i1038" type="#_x0000_t75" style="width:79.2pt;height:50.4pt" o:ole="">
            <v:imagedata r:id="rId14" o:title=""/>
          </v:shape>
          <o:OLEObject Type="Embed" ProgID="Word.Document.12" ShapeID="_x0000_i1038" DrawAspect="Icon" ObjectID="_1842688565" r:id="rId15">
            <o:FieldCodes>\s</o:FieldCodes>
          </o:OLEObject>
        </w:object>
      </w:r>
    </w:p>
    <w:p w14:paraId="11A71174" w14:textId="08B1162F" w:rsidR="007E4A32" w:rsidRPr="007E4A32" w:rsidRDefault="007E4A32">
      <w:pPr>
        <w:rPr>
          <w:sz w:val="24"/>
          <w:szCs w:val="24"/>
        </w:rPr>
      </w:pPr>
      <w:r w:rsidRPr="007E4A32">
        <w:rPr>
          <w:sz w:val="24"/>
          <w:szCs w:val="24"/>
        </w:rPr>
        <w:t>If a serious safeguarding concern is reported to us by a client, but the information provided is insufficient for us to make a formal referral and we have no prior knowledge of the individual(s) involved, we will provide the reporting client with clear guidance and the appropriate contact details so that they can report the concern directly to the relevant authorities. Where appropriate, we will record the concern and the action taken, even if we are unable to make a referral ourselves</w:t>
      </w:r>
      <w:r>
        <w:rPr>
          <w:sz w:val="24"/>
          <w:szCs w:val="24"/>
        </w:rPr>
        <w:t>.</w:t>
      </w:r>
    </w:p>
    <w:p w14:paraId="2F2FF0CC" w14:textId="77777777" w:rsidR="006E0A19" w:rsidRDefault="000845EA">
      <w:pPr>
        <w:spacing w:after="0"/>
        <w:rPr>
          <w:b/>
          <w:sz w:val="24"/>
          <w:szCs w:val="24"/>
        </w:rPr>
      </w:pPr>
      <w:r>
        <w:rPr>
          <w:b/>
          <w:sz w:val="24"/>
          <w:szCs w:val="24"/>
        </w:rPr>
        <w:t>Purpose</w:t>
      </w:r>
    </w:p>
    <w:p w14:paraId="2F2FF0CD" w14:textId="77777777" w:rsidR="006E0A19" w:rsidRDefault="000845EA">
      <w:pPr>
        <w:spacing w:after="0"/>
        <w:rPr>
          <w:sz w:val="24"/>
          <w:szCs w:val="24"/>
        </w:rPr>
      </w:pPr>
      <w:r>
        <w:rPr>
          <w:sz w:val="24"/>
          <w:szCs w:val="24"/>
        </w:rPr>
        <w:t>The purpose of this policy is to:</w:t>
      </w:r>
    </w:p>
    <w:p w14:paraId="2F2FF0CE" w14:textId="77777777" w:rsidR="006E0A19" w:rsidRDefault="000845EA">
      <w:pPr>
        <w:numPr>
          <w:ilvl w:val="0"/>
          <w:numId w:val="1"/>
        </w:numPr>
        <w:spacing w:after="0"/>
        <w:rPr>
          <w:sz w:val="24"/>
          <w:szCs w:val="24"/>
        </w:rPr>
      </w:pPr>
      <w:r>
        <w:rPr>
          <w:sz w:val="24"/>
          <w:szCs w:val="24"/>
        </w:rPr>
        <w:t>Protect children, young people and adults at risk of harm who receive services from Friends Families and Travellers. This includes the children of adults who receive services from Friends Families and Travellers.</w:t>
      </w:r>
    </w:p>
    <w:p w14:paraId="2F2FF0CF" w14:textId="77777777" w:rsidR="006E0A19" w:rsidRDefault="000845EA">
      <w:pPr>
        <w:numPr>
          <w:ilvl w:val="0"/>
          <w:numId w:val="1"/>
        </w:numPr>
        <w:spacing w:after="0"/>
        <w:rPr>
          <w:sz w:val="24"/>
          <w:szCs w:val="24"/>
        </w:rPr>
      </w:pPr>
      <w:r>
        <w:rPr>
          <w:sz w:val="24"/>
          <w:szCs w:val="24"/>
        </w:rPr>
        <w:t>Provide staff, volunteers, children and young people and their families, with the overarching principles that guide our approach to child protection.</w:t>
      </w:r>
    </w:p>
    <w:p w14:paraId="2F2FF0D0" w14:textId="77777777" w:rsidR="006E0A19" w:rsidRDefault="006E0A19">
      <w:pPr>
        <w:spacing w:after="0"/>
        <w:ind w:left="720"/>
        <w:rPr>
          <w:sz w:val="24"/>
          <w:szCs w:val="24"/>
        </w:rPr>
      </w:pPr>
    </w:p>
    <w:p w14:paraId="2F2FF0D1" w14:textId="77777777" w:rsidR="006E0A19" w:rsidRDefault="000845EA">
      <w:pPr>
        <w:spacing w:after="0"/>
        <w:rPr>
          <w:sz w:val="24"/>
          <w:szCs w:val="24"/>
        </w:rPr>
      </w:pPr>
      <w:r>
        <w:rPr>
          <w:sz w:val="24"/>
          <w:szCs w:val="24"/>
        </w:rPr>
        <w:t>This policy applies to anyone working on behalf of Friends Families and Travellers, including senior managers and the board of trustees, paid staff, volunteers, sessional workers and students. Failure to comply with the policy and related procedures will be addressed without delay and may ultimately result in dismissal/exclusion from the organisation.</w:t>
      </w:r>
    </w:p>
    <w:p w14:paraId="2F2FF0D2" w14:textId="77777777" w:rsidR="006E0A19" w:rsidRDefault="006E0A19">
      <w:pPr>
        <w:spacing w:after="0"/>
        <w:rPr>
          <w:sz w:val="24"/>
          <w:szCs w:val="24"/>
        </w:rPr>
      </w:pPr>
    </w:p>
    <w:p w14:paraId="2F2FF0D3" w14:textId="77777777" w:rsidR="006E0A19" w:rsidRDefault="000845EA">
      <w:pPr>
        <w:spacing w:after="0"/>
      </w:pPr>
      <w:r>
        <w:rPr>
          <w:iCs/>
          <w:sz w:val="24"/>
          <w:szCs w:val="24"/>
        </w:rPr>
        <w:lastRenderedPageBreak/>
        <w:t xml:space="preserve">Friends Families and Travellers </w:t>
      </w:r>
      <w:r>
        <w:rPr>
          <w:sz w:val="24"/>
          <w:szCs w:val="24"/>
        </w:rPr>
        <w:t xml:space="preserve">will ensure that all its Trustees, Employees, Volunteers and any relevant persons linked to the organisation </w:t>
      </w:r>
      <w:r>
        <w:rPr>
          <w:sz w:val="24"/>
          <w:szCs w:val="24"/>
          <w:lang w:val="en-US"/>
        </w:rPr>
        <w:t>will receive safeguarding training, which is to be updated every two years.</w:t>
      </w:r>
    </w:p>
    <w:p w14:paraId="2F2FF0D7" w14:textId="77777777" w:rsidR="006E0A19" w:rsidRDefault="006E0A19">
      <w:pPr>
        <w:spacing w:after="0"/>
        <w:rPr>
          <w:bCs/>
          <w:sz w:val="24"/>
          <w:szCs w:val="24"/>
        </w:rPr>
      </w:pPr>
    </w:p>
    <w:p w14:paraId="2F2FF0D8" w14:textId="77777777" w:rsidR="006E0A19" w:rsidRDefault="000845EA">
      <w:pPr>
        <w:spacing w:after="0"/>
        <w:rPr>
          <w:bCs/>
          <w:sz w:val="24"/>
          <w:szCs w:val="24"/>
        </w:rPr>
      </w:pPr>
      <w:r>
        <w:rPr>
          <w:bCs/>
          <w:sz w:val="24"/>
          <w:szCs w:val="24"/>
        </w:rPr>
        <w:t xml:space="preserve">Friends, Families and Travellers (FFT) </w:t>
      </w:r>
      <w:proofErr w:type="gramStart"/>
      <w:r>
        <w:rPr>
          <w:bCs/>
          <w:sz w:val="24"/>
          <w:szCs w:val="24"/>
        </w:rPr>
        <w:t>uses</w:t>
      </w:r>
      <w:proofErr w:type="gramEnd"/>
      <w:r>
        <w:rPr>
          <w:bCs/>
          <w:sz w:val="24"/>
          <w:szCs w:val="24"/>
        </w:rPr>
        <w:t xml:space="preserve"> the Disclosure and Barring Service (DBS) checking service to help assess the suitability of applicants for positions of trust. All FFT staff, volunteers and trustees are DBS checked as a condition of appointment and re-checked every three years unless automatic renewal has been put in place.</w:t>
      </w:r>
    </w:p>
    <w:p w14:paraId="2F2FF0D9" w14:textId="77777777" w:rsidR="006E0A19" w:rsidRDefault="006E0A19">
      <w:pPr>
        <w:spacing w:after="0"/>
        <w:rPr>
          <w:sz w:val="24"/>
          <w:szCs w:val="24"/>
          <w:lang w:val="en-US"/>
        </w:rPr>
      </w:pPr>
    </w:p>
    <w:bookmarkStart w:id="3" w:name="_MON_1826790830"/>
    <w:bookmarkEnd w:id="3"/>
    <w:p w14:paraId="2F2FF0DA" w14:textId="5126CE42" w:rsidR="006E0A19" w:rsidRDefault="00A2191A">
      <w:pPr>
        <w:spacing w:after="0"/>
      </w:pPr>
      <w:r>
        <w:rPr>
          <w:sz w:val="24"/>
          <w:szCs w:val="24"/>
        </w:rPr>
        <w:object w:dxaOrig="1540" w:dyaOrig="997" w14:anchorId="020539C2">
          <v:shape id="_x0000_i1028" type="#_x0000_t75" style="width:79.2pt;height:50.4pt" o:ole="">
            <v:imagedata r:id="rId16" o:title=""/>
          </v:shape>
          <o:OLEObject Type="Embed" ProgID="Word.Document.8" ShapeID="_x0000_i1028" DrawAspect="Icon" ObjectID="_1842688566" r:id="rId17">
            <o:FieldCodes>\s</o:FieldCodes>
          </o:OLEObject>
        </w:object>
      </w:r>
      <w:r w:rsidR="000845EA">
        <w:rPr>
          <w:sz w:val="24"/>
          <w:szCs w:val="24"/>
        </w:rPr>
        <w:tab/>
      </w:r>
      <w:bookmarkStart w:id="4" w:name="_MON_1826791104"/>
      <w:bookmarkEnd w:id="4"/>
      <w:r w:rsidR="00A227F0">
        <w:rPr>
          <w:sz w:val="24"/>
          <w:szCs w:val="24"/>
        </w:rPr>
        <w:object w:dxaOrig="1540" w:dyaOrig="997" w14:anchorId="58C3A2CD">
          <v:shape id="_x0000_i1029" type="#_x0000_t75" style="width:79.2pt;height:50.4pt" o:ole="">
            <v:imagedata r:id="rId18" o:title=""/>
          </v:shape>
          <o:OLEObject Type="Embed" ProgID="Word.Document.12" ShapeID="_x0000_i1029" DrawAspect="Icon" ObjectID="_1842688567" r:id="rId19">
            <o:FieldCodes>\s</o:FieldCodes>
          </o:OLEObject>
        </w:object>
      </w:r>
    </w:p>
    <w:p w14:paraId="2F2FF0DB" w14:textId="77777777" w:rsidR="006E0A19" w:rsidRDefault="006E0A19">
      <w:pPr>
        <w:spacing w:after="0"/>
        <w:rPr>
          <w:sz w:val="24"/>
          <w:szCs w:val="24"/>
        </w:rPr>
      </w:pPr>
    </w:p>
    <w:p w14:paraId="2F2FF0DC" w14:textId="77777777" w:rsidR="006E0A19" w:rsidRDefault="000845EA">
      <w:pPr>
        <w:spacing w:after="0"/>
        <w:rPr>
          <w:b/>
          <w:bCs/>
          <w:sz w:val="24"/>
          <w:szCs w:val="24"/>
        </w:rPr>
      </w:pPr>
      <w:r>
        <w:rPr>
          <w:b/>
          <w:bCs/>
          <w:sz w:val="24"/>
          <w:szCs w:val="24"/>
        </w:rPr>
        <w:t>Annex 1: Categories of Abuse</w:t>
      </w:r>
    </w:p>
    <w:p w14:paraId="2F2FF0DD" w14:textId="77777777" w:rsidR="006E0A19" w:rsidRDefault="006E0A19">
      <w:pPr>
        <w:spacing w:after="0"/>
        <w:rPr>
          <w:b/>
          <w:bCs/>
          <w:sz w:val="24"/>
          <w:szCs w:val="24"/>
        </w:rPr>
      </w:pPr>
    </w:p>
    <w:bookmarkStart w:id="5" w:name="_MON_1826792501"/>
    <w:bookmarkEnd w:id="5"/>
    <w:p w14:paraId="2F2FF0DE" w14:textId="231AC9D9" w:rsidR="006E0A19" w:rsidRDefault="00DF6812">
      <w:pPr>
        <w:spacing w:after="0"/>
      </w:pPr>
      <w:r>
        <w:rPr>
          <w:rFonts w:ascii="Calibri" w:hAnsi="Calibri" w:cs="Calibri"/>
        </w:rPr>
        <w:object w:dxaOrig="1540" w:dyaOrig="997" w14:anchorId="147D4BB0">
          <v:shape id="_x0000_i1030" type="#_x0000_t75" style="width:79.2pt;height:50.4pt" o:ole="">
            <v:imagedata r:id="rId20" o:title=""/>
          </v:shape>
          <o:OLEObject Type="Embed" ProgID="Word.Document.12" ShapeID="_x0000_i1030" DrawAspect="Icon" ObjectID="_1842688568" r:id="rId21">
            <o:FieldCodes>\s</o:FieldCodes>
          </o:OLEObject>
        </w:object>
      </w:r>
      <w:bookmarkStart w:id="6" w:name="_MON_1826793517"/>
      <w:bookmarkEnd w:id="6"/>
      <w:r w:rsidR="00B14FB6">
        <w:rPr>
          <w:rFonts w:ascii="Calibri" w:hAnsi="Calibri" w:cs="Calibri"/>
        </w:rPr>
        <w:object w:dxaOrig="1540" w:dyaOrig="997" w14:anchorId="55BE5236">
          <v:shape id="_x0000_i1031" type="#_x0000_t75" style="width:79.2pt;height:50.4pt" o:ole="">
            <v:imagedata r:id="rId22" o:title=""/>
          </v:shape>
          <o:OLEObject Type="Embed" ProgID="Word.OpenDocumentText.12" ShapeID="_x0000_i1031" DrawAspect="Icon" ObjectID="_1842688569" r:id="rId23"/>
        </w:object>
      </w:r>
      <w:r w:rsidR="000845EA">
        <w:rPr>
          <w:rFonts w:ascii="Calibri" w:hAnsi="Calibri" w:cs="Calibri"/>
        </w:rPr>
        <w:tab/>
      </w:r>
    </w:p>
    <w:p w14:paraId="2F2FF0DF" w14:textId="77777777" w:rsidR="006E0A19" w:rsidRDefault="006E0A19">
      <w:pPr>
        <w:spacing w:after="0"/>
        <w:rPr>
          <w:b/>
          <w:bCs/>
          <w:sz w:val="24"/>
          <w:szCs w:val="24"/>
        </w:rPr>
      </w:pPr>
    </w:p>
    <w:p w14:paraId="2F2FF0E0" w14:textId="77777777" w:rsidR="006E0A19" w:rsidRDefault="000845EA">
      <w:pPr>
        <w:spacing w:after="0"/>
        <w:rPr>
          <w:b/>
          <w:bCs/>
          <w:sz w:val="24"/>
          <w:szCs w:val="24"/>
        </w:rPr>
      </w:pPr>
      <w:bookmarkStart w:id="7" w:name="_Hlk216180779"/>
      <w:r>
        <w:rPr>
          <w:b/>
          <w:bCs/>
          <w:sz w:val="24"/>
          <w:szCs w:val="24"/>
        </w:rPr>
        <w:t>Annex 2: Table of Safeguarding Legislation</w:t>
      </w:r>
    </w:p>
    <w:bookmarkEnd w:id="7"/>
    <w:p w14:paraId="2F2FF0E1" w14:textId="77777777" w:rsidR="006E0A19" w:rsidRDefault="006E0A19">
      <w:pPr>
        <w:spacing w:after="0"/>
        <w:rPr>
          <w:b/>
          <w:bCs/>
          <w:sz w:val="24"/>
          <w:szCs w:val="24"/>
        </w:rPr>
      </w:pPr>
    </w:p>
    <w:bookmarkStart w:id="8" w:name="_MON_1826793690"/>
    <w:bookmarkEnd w:id="8"/>
    <w:p w14:paraId="2F2FF0E2" w14:textId="256E54E5" w:rsidR="006E0A19" w:rsidRDefault="003175DC">
      <w:pPr>
        <w:spacing w:after="0"/>
      </w:pPr>
      <w:r>
        <w:object w:dxaOrig="1540" w:dyaOrig="997" w14:anchorId="14BBA9F0">
          <v:shape id="_x0000_i1032" type="#_x0000_t75" style="width:79.2pt;height:50.4pt" o:ole="">
            <v:imagedata r:id="rId24" o:title=""/>
          </v:shape>
          <o:OLEObject Type="Embed" ProgID="Word.OpenDocumentText.12" ShapeID="_x0000_i1032" DrawAspect="Icon" ObjectID="_1842688570" r:id="rId25"/>
        </w:object>
      </w:r>
    </w:p>
    <w:p w14:paraId="163383AB" w14:textId="77777777" w:rsidR="003175DC" w:rsidRDefault="003175DC">
      <w:pPr>
        <w:spacing w:after="0"/>
      </w:pPr>
    </w:p>
    <w:p w14:paraId="7BB27E32" w14:textId="097CEE66" w:rsidR="003175DC" w:rsidRDefault="003175DC" w:rsidP="003175DC">
      <w:pPr>
        <w:spacing w:after="0"/>
        <w:rPr>
          <w:b/>
          <w:bCs/>
          <w:sz w:val="24"/>
          <w:szCs w:val="24"/>
        </w:rPr>
      </w:pPr>
      <w:r>
        <w:rPr>
          <w:b/>
          <w:bCs/>
          <w:sz w:val="24"/>
          <w:szCs w:val="24"/>
        </w:rPr>
        <w:t>Annex 3: FFT Safeguarding</w:t>
      </w:r>
      <w:r w:rsidR="00E42D9C">
        <w:rPr>
          <w:b/>
          <w:bCs/>
          <w:sz w:val="24"/>
          <w:szCs w:val="24"/>
        </w:rPr>
        <w:t xml:space="preserve"> Team</w:t>
      </w:r>
      <w:r>
        <w:rPr>
          <w:b/>
          <w:bCs/>
          <w:sz w:val="24"/>
          <w:szCs w:val="24"/>
        </w:rPr>
        <w:t xml:space="preserve"> </w:t>
      </w:r>
      <w:r w:rsidR="00E42D9C">
        <w:rPr>
          <w:b/>
          <w:bCs/>
          <w:sz w:val="24"/>
          <w:szCs w:val="24"/>
        </w:rPr>
        <w:t>C</w:t>
      </w:r>
      <w:r>
        <w:rPr>
          <w:b/>
          <w:bCs/>
          <w:sz w:val="24"/>
          <w:szCs w:val="24"/>
        </w:rPr>
        <w:t>ontacts</w:t>
      </w:r>
    </w:p>
    <w:p w14:paraId="512E5198" w14:textId="77777777" w:rsidR="004520E7" w:rsidRDefault="004520E7" w:rsidP="003175DC">
      <w:pPr>
        <w:spacing w:after="0"/>
        <w:rPr>
          <w:sz w:val="24"/>
          <w:szCs w:val="24"/>
        </w:rPr>
      </w:pPr>
    </w:p>
    <w:p w14:paraId="55A9E353" w14:textId="2DF8C8CB" w:rsidR="00C119C0" w:rsidRDefault="00C119C0" w:rsidP="003175DC">
      <w:pPr>
        <w:spacing w:after="0"/>
        <w:rPr>
          <w:sz w:val="24"/>
          <w:szCs w:val="24"/>
        </w:rPr>
      </w:pPr>
      <w:r w:rsidRPr="00C119C0">
        <w:rPr>
          <w:sz w:val="24"/>
          <w:szCs w:val="24"/>
        </w:rPr>
        <w:t>Trustee Safeguarding Lead</w:t>
      </w:r>
      <w:r>
        <w:rPr>
          <w:sz w:val="24"/>
          <w:szCs w:val="24"/>
        </w:rPr>
        <w:t>:</w:t>
      </w:r>
      <w:r w:rsidR="000E251B">
        <w:rPr>
          <w:sz w:val="24"/>
          <w:szCs w:val="24"/>
        </w:rPr>
        <w:t xml:space="preserve"> </w:t>
      </w:r>
      <w:r w:rsidR="000E251B" w:rsidRPr="00C119C0">
        <w:rPr>
          <w:sz w:val="24"/>
          <w:szCs w:val="24"/>
        </w:rPr>
        <w:t>Heidi-Victoria Ireland</w:t>
      </w:r>
    </w:p>
    <w:p w14:paraId="324F57C2" w14:textId="6BB10E9A" w:rsidR="000E251B" w:rsidRDefault="000E251B" w:rsidP="003175DC">
      <w:pPr>
        <w:spacing w:after="0"/>
        <w:rPr>
          <w:sz w:val="24"/>
          <w:szCs w:val="24"/>
        </w:rPr>
      </w:pPr>
      <w:r>
        <w:rPr>
          <w:sz w:val="24"/>
          <w:szCs w:val="24"/>
        </w:rPr>
        <w:t xml:space="preserve">Email: </w:t>
      </w:r>
      <w:hyperlink r:id="rId26" w:history="1">
        <w:r w:rsidR="00C34749" w:rsidRPr="00563E25">
          <w:rPr>
            <w:rStyle w:val="Hyperlink"/>
            <w:sz w:val="24"/>
            <w:szCs w:val="24"/>
          </w:rPr>
          <w:t>heidivictoria@thewarren.org</w:t>
        </w:r>
      </w:hyperlink>
    </w:p>
    <w:p w14:paraId="20EFC99C" w14:textId="77777777" w:rsidR="00C34749" w:rsidRDefault="00C34749" w:rsidP="003175DC">
      <w:pPr>
        <w:spacing w:after="0"/>
        <w:rPr>
          <w:sz w:val="24"/>
          <w:szCs w:val="24"/>
        </w:rPr>
      </w:pPr>
    </w:p>
    <w:p w14:paraId="74AC8E01" w14:textId="058C002D" w:rsidR="00C34749" w:rsidRDefault="00C34749" w:rsidP="003175DC">
      <w:pPr>
        <w:spacing w:after="0"/>
        <w:rPr>
          <w:sz w:val="24"/>
          <w:szCs w:val="24"/>
        </w:rPr>
      </w:pPr>
      <w:r w:rsidRPr="00C119C0">
        <w:rPr>
          <w:sz w:val="24"/>
          <w:szCs w:val="24"/>
        </w:rPr>
        <w:t>Designated Safeguarding Lead</w:t>
      </w:r>
      <w:r>
        <w:rPr>
          <w:sz w:val="24"/>
          <w:szCs w:val="24"/>
        </w:rPr>
        <w:t>: Samson Rattigan BEM</w:t>
      </w:r>
    </w:p>
    <w:p w14:paraId="0892D87C" w14:textId="137BAB70" w:rsidR="00C34749" w:rsidRDefault="00C34749" w:rsidP="003175DC">
      <w:pPr>
        <w:spacing w:after="0"/>
        <w:rPr>
          <w:sz w:val="24"/>
          <w:szCs w:val="24"/>
        </w:rPr>
      </w:pPr>
      <w:r>
        <w:rPr>
          <w:sz w:val="24"/>
          <w:szCs w:val="24"/>
        </w:rPr>
        <w:t xml:space="preserve">Email: </w:t>
      </w:r>
      <w:hyperlink r:id="rId27" w:history="1">
        <w:r w:rsidR="00E42D9C" w:rsidRPr="00563E25">
          <w:rPr>
            <w:rStyle w:val="Hyperlink"/>
            <w:sz w:val="24"/>
            <w:szCs w:val="24"/>
          </w:rPr>
          <w:t>samson@gypsy-traveller.org</w:t>
        </w:r>
      </w:hyperlink>
    </w:p>
    <w:p w14:paraId="58B8AB97" w14:textId="77777777" w:rsidR="00E42D9C" w:rsidRDefault="00E42D9C" w:rsidP="003175DC">
      <w:pPr>
        <w:spacing w:after="0"/>
        <w:rPr>
          <w:sz w:val="24"/>
          <w:szCs w:val="24"/>
        </w:rPr>
      </w:pPr>
    </w:p>
    <w:p w14:paraId="10C59E2F" w14:textId="0A1B51AA" w:rsidR="00E42D9C" w:rsidRDefault="00E42D9C" w:rsidP="003175DC">
      <w:pPr>
        <w:spacing w:after="0"/>
        <w:rPr>
          <w:sz w:val="24"/>
          <w:szCs w:val="24"/>
        </w:rPr>
      </w:pPr>
      <w:r>
        <w:rPr>
          <w:sz w:val="24"/>
          <w:szCs w:val="24"/>
        </w:rPr>
        <w:t>Designated Safeguarding officer: Angela Barnett</w:t>
      </w:r>
    </w:p>
    <w:p w14:paraId="2EB620E1" w14:textId="200676EC" w:rsidR="00E42D9C" w:rsidRDefault="00E42D9C" w:rsidP="003175DC">
      <w:pPr>
        <w:spacing w:after="0"/>
        <w:rPr>
          <w:sz w:val="24"/>
          <w:szCs w:val="24"/>
        </w:rPr>
      </w:pPr>
      <w:r>
        <w:rPr>
          <w:sz w:val="24"/>
          <w:szCs w:val="24"/>
        </w:rPr>
        <w:t>Email: angela@gypsy-traveller.org</w:t>
      </w:r>
    </w:p>
    <w:p w14:paraId="419711E9" w14:textId="77777777" w:rsidR="00C119C0" w:rsidRDefault="00C119C0" w:rsidP="003175DC">
      <w:pPr>
        <w:spacing w:after="0"/>
        <w:rPr>
          <w:sz w:val="24"/>
          <w:szCs w:val="24"/>
        </w:rPr>
      </w:pPr>
    </w:p>
    <w:p w14:paraId="5AD2C988" w14:textId="18933385" w:rsidR="003175DC" w:rsidRDefault="00C34749">
      <w:pPr>
        <w:spacing w:after="0"/>
        <w:rPr>
          <w:sz w:val="24"/>
          <w:szCs w:val="24"/>
        </w:rPr>
      </w:pPr>
      <w:r>
        <w:rPr>
          <w:sz w:val="24"/>
          <w:szCs w:val="24"/>
        </w:rPr>
        <w:t>Designated Safeguarding officer: Tommy Buck</w:t>
      </w:r>
    </w:p>
    <w:p w14:paraId="55BAE7AC" w14:textId="705EEDA2" w:rsidR="00C34749" w:rsidRDefault="00C34749">
      <w:pPr>
        <w:spacing w:after="0"/>
        <w:rPr>
          <w:sz w:val="24"/>
          <w:szCs w:val="24"/>
        </w:rPr>
      </w:pPr>
      <w:r>
        <w:rPr>
          <w:sz w:val="24"/>
          <w:szCs w:val="24"/>
        </w:rPr>
        <w:t xml:space="preserve">Email: </w:t>
      </w:r>
      <w:hyperlink r:id="rId28" w:history="1">
        <w:r w:rsidRPr="00563E25">
          <w:rPr>
            <w:rStyle w:val="Hyperlink"/>
            <w:sz w:val="24"/>
            <w:szCs w:val="24"/>
          </w:rPr>
          <w:t>tommy@gypsy-traveller.org</w:t>
        </w:r>
      </w:hyperlink>
    </w:p>
    <w:p w14:paraId="46566007" w14:textId="77777777" w:rsidR="00C34749" w:rsidRDefault="00C34749">
      <w:pPr>
        <w:spacing w:after="0"/>
        <w:rPr>
          <w:sz w:val="24"/>
          <w:szCs w:val="24"/>
        </w:rPr>
      </w:pPr>
    </w:p>
    <w:p w14:paraId="786891BD" w14:textId="548B4359" w:rsidR="00C34749" w:rsidRDefault="00C34749">
      <w:pPr>
        <w:spacing w:after="0"/>
        <w:rPr>
          <w:sz w:val="24"/>
          <w:szCs w:val="24"/>
        </w:rPr>
      </w:pPr>
      <w:r>
        <w:rPr>
          <w:sz w:val="24"/>
          <w:szCs w:val="24"/>
        </w:rPr>
        <w:t>Designated Safeguarding officer: Jessi Bruce</w:t>
      </w:r>
    </w:p>
    <w:p w14:paraId="04CA9D11" w14:textId="591CE1E7" w:rsidR="00C34749" w:rsidRDefault="00C34749">
      <w:pPr>
        <w:spacing w:after="0"/>
        <w:rPr>
          <w:sz w:val="24"/>
          <w:szCs w:val="24"/>
        </w:rPr>
      </w:pPr>
      <w:r>
        <w:rPr>
          <w:sz w:val="24"/>
          <w:szCs w:val="24"/>
        </w:rPr>
        <w:t>Email: jessi@gypsy-traveller.org</w:t>
      </w:r>
    </w:p>
    <w:p w14:paraId="1D2941F8" w14:textId="77777777" w:rsidR="00C34749" w:rsidRDefault="00C34749">
      <w:pPr>
        <w:spacing w:after="0"/>
      </w:pPr>
    </w:p>
    <w:p w14:paraId="49064B9C" w14:textId="77777777" w:rsidR="003175DC" w:rsidRDefault="003175DC">
      <w:pPr>
        <w:spacing w:after="0"/>
      </w:pPr>
    </w:p>
    <w:p w14:paraId="154F991E" w14:textId="77777777" w:rsidR="00E42D9C" w:rsidRDefault="00E42D9C">
      <w:pPr>
        <w:spacing w:after="0"/>
      </w:pPr>
    </w:p>
    <w:p w14:paraId="2F2FF0E3" w14:textId="77777777" w:rsidR="006E0A19" w:rsidRDefault="006E0A19">
      <w:pPr>
        <w:spacing w:after="0"/>
        <w:rPr>
          <w:b/>
          <w:bCs/>
          <w:sz w:val="24"/>
          <w:szCs w:val="24"/>
        </w:rPr>
      </w:pPr>
    </w:p>
    <w:tbl>
      <w:tblPr>
        <w:tblW w:w="8529" w:type="dxa"/>
        <w:tblCellMar>
          <w:left w:w="10" w:type="dxa"/>
          <w:right w:w="10" w:type="dxa"/>
        </w:tblCellMar>
        <w:tblLook w:val="04A0" w:firstRow="1" w:lastRow="0" w:firstColumn="1" w:lastColumn="0" w:noHBand="0" w:noVBand="1"/>
      </w:tblPr>
      <w:tblGrid>
        <w:gridCol w:w="4277"/>
        <w:gridCol w:w="4252"/>
      </w:tblGrid>
      <w:tr w:rsidR="006E0A19" w14:paraId="2F2FF0E6" w14:textId="77777777">
        <w:tc>
          <w:tcPr>
            <w:tcW w:w="4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F0E4" w14:textId="77777777" w:rsidR="006E0A19" w:rsidRDefault="000845EA">
            <w:pPr>
              <w:spacing w:after="0" w:line="240" w:lineRule="auto"/>
              <w:jc w:val="both"/>
              <w:rPr>
                <w:rFonts w:ascii="Calibri" w:eastAsia="Times New Roman" w:hAnsi="Calibri" w:cs="Calibri"/>
                <w:kern w:val="0"/>
                <w:sz w:val="24"/>
                <w:szCs w:val="24"/>
              </w:rPr>
            </w:pPr>
            <w:r>
              <w:rPr>
                <w:rFonts w:ascii="Calibri" w:eastAsia="Times New Roman" w:hAnsi="Calibri" w:cs="Calibri"/>
                <w:kern w:val="0"/>
                <w:sz w:val="24"/>
                <w:szCs w:val="24"/>
              </w:rPr>
              <w:t>Document Produced</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F0E5" w14:textId="77777777" w:rsidR="006E0A19" w:rsidRDefault="000845EA">
            <w:pPr>
              <w:spacing w:after="0" w:line="240" w:lineRule="auto"/>
              <w:jc w:val="both"/>
              <w:rPr>
                <w:rFonts w:ascii="Calibri" w:eastAsia="Times New Roman" w:hAnsi="Calibri" w:cs="Calibri"/>
                <w:kern w:val="0"/>
                <w:sz w:val="24"/>
                <w:szCs w:val="24"/>
              </w:rPr>
            </w:pPr>
            <w:r>
              <w:rPr>
                <w:rFonts w:ascii="Calibri" w:eastAsia="Times New Roman" w:hAnsi="Calibri" w:cs="Calibri"/>
                <w:kern w:val="0"/>
                <w:sz w:val="24"/>
                <w:szCs w:val="24"/>
              </w:rPr>
              <w:t>Dec 2025</w:t>
            </w:r>
          </w:p>
        </w:tc>
      </w:tr>
      <w:tr w:rsidR="006E0A19" w14:paraId="2F2FF0E9" w14:textId="77777777">
        <w:trPr>
          <w:trHeight w:val="207"/>
        </w:trPr>
        <w:tc>
          <w:tcPr>
            <w:tcW w:w="4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F0E7" w14:textId="77777777" w:rsidR="006E0A19" w:rsidRDefault="000845EA">
            <w:pPr>
              <w:spacing w:after="0" w:line="240" w:lineRule="auto"/>
              <w:jc w:val="both"/>
              <w:rPr>
                <w:rFonts w:ascii="Calibri" w:eastAsia="Times New Roman" w:hAnsi="Calibri" w:cs="Calibri"/>
                <w:kern w:val="0"/>
                <w:sz w:val="24"/>
                <w:szCs w:val="24"/>
              </w:rPr>
            </w:pPr>
            <w:r>
              <w:rPr>
                <w:rFonts w:ascii="Calibri" w:eastAsia="Times New Roman" w:hAnsi="Calibri" w:cs="Calibri"/>
                <w:kern w:val="0"/>
                <w:sz w:val="24"/>
                <w:szCs w:val="24"/>
              </w:rPr>
              <w:lastRenderedPageBreak/>
              <w:t>Last Review Date</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F0E8" w14:textId="77777777" w:rsidR="006E0A19" w:rsidRDefault="006E0A19">
            <w:pPr>
              <w:spacing w:after="0" w:line="240" w:lineRule="auto"/>
              <w:jc w:val="both"/>
              <w:rPr>
                <w:rFonts w:ascii="Calibri" w:eastAsia="Times New Roman" w:hAnsi="Calibri" w:cs="Calibri"/>
                <w:kern w:val="0"/>
                <w:sz w:val="24"/>
                <w:szCs w:val="24"/>
              </w:rPr>
            </w:pPr>
          </w:p>
        </w:tc>
      </w:tr>
      <w:tr w:rsidR="006E0A19" w14:paraId="2F2FF0EC" w14:textId="77777777">
        <w:trPr>
          <w:trHeight w:val="207"/>
        </w:trPr>
        <w:tc>
          <w:tcPr>
            <w:tcW w:w="4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F0EA" w14:textId="77777777" w:rsidR="006E0A19" w:rsidRDefault="000845EA">
            <w:pPr>
              <w:spacing w:after="0" w:line="240" w:lineRule="auto"/>
              <w:jc w:val="both"/>
              <w:rPr>
                <w:rFonts w:ascii="Calibri" w:eastAsia="Times New Roman" w:hAnsi="Calibri" w:cs="Calibri"/>
                <w:kern w:val="0"/>
                <w:sz w:val="24"/>
                <w:szCs w:val="24"/>
              </w:rPr>
            </w:pPr>
            <w:r>
              <w:rPr>
                <w:rFonts w:ascii="Calibri" w:eastAsia="Times New Roman" w:hAnsi="Calibri" w:cs="Calibri"/>
                <w:kern w:val="0"/>
                <w:sz w:val="24"/>
                <w:szCs w:val="24"/>
              </w:rPr>
              <w:t>Next Review Date</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F0EB" w14:textId="746EFECD" w:rsidR="006E0A19" w:rsidRDefault="000845EA">
            <w:pPr>
              <w:spacing w:after="0" w:line="240" w:lineRule="auto"/>
              <w:jc w:val="both"/>
              <w:rPr>
                <w:rFonts w:ascii="Calibri" w:eastAsia="Times New Roman" w:hAnsi="Calibri" w:cs="Calibri"/>
                <w:kern w:val="0"/>
                <w:sz w:val="24"/>
                <w:szCs w:val="24"/>
              </w:rPr>
            </w:pPr>
            <w:r>
              <w:rPr>
                <w:rFonts w:ascii="Calibri" w:eastAsia="Times New Roman" w:hAnsi="Calibri" w:cs="Calibri"/>
                <w:kern w:val="0"/>
                <w:sz w:val="24"/>
                <w:szCs w:val="24"/>
              </w:rPr>
              <w:t>Dec 202</w:t>
            </w:r>
            <w:r w:rsidR="00CA49AB">
              <w:rPr>
                <w:rFonts w:ascii="Calibri" w:eastAsia="Times New Roman" w:hAnsi="Calibri" w:cs="Calibri"/>
                <w:kern w:val="0"/>
                <w:sz w:val="24"/>
                <w:szCs w:val="24"/>
              </w:rPr>
              <w:t>6</w:t>
            </w:r>
          </w:p>
        </w:tc>
      </w:tr>
      <w:tr w:rsidR="006E0A19" w14:paraId="2F2FF0EF" w14:textId="77777777">
        <w:trPr>
          <w:trHeight w:val="207"/>
        </w:trPr>
        <w:tc>
          <w:tcPr>
            <w:tcW w:w="4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F0ED" w14:textId="77777777" w:rsidR="006E0A19" w:rsidRDefault="000845EA">
            <w:pPr>
              <w:spacing w:after="0" w:line="240" w:lineRule="auto"/>
              <w:jc w:val="both"/>
              <w:rPr>
                <w:rFonts w:ascii="Calibri" w:eastAsia="Times New Roman" w:hAnsi="Calibri" w:cs="Calibri"/>
                <w:kern w:val="0"/>
                <w:sz w:val="24"/>
                <w:szCs w:val="24"/>
              </w:rPr>
            </w:pPr>
            <w:r>
              <w:rPr>
                <w:rFonts w:ascii="Calibri" w:eastAsia="Times New Roman" w:hAnsi="Calibri" w:cs="Calibri"/>
                <w:kern w:val="0"/>
                <w:sz w:val="24"/>
                <w:szCs w:val="24"/>
              </w:rPr>
              <w:t>Version No:</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F0EE" w14:textId="7BE7C17E" w:rsidR="006E0A19" w:rsidRDefault="000845EA">
            <w:pPr>
              <w:spacing w:after="0" w:line="240" w:lineRule="auto"/>
              <w:jc w:val="both"/>
              <w:rPr>
                <w:rFonts w:ascii="Calibri" w:eastAsia="Times New Roman" w:hAnsi="Calibri" w:cs="Calibri"/>
                <w:kern w:val="0"/>
                <w:sz w:val="24"/>
                <w:szCs w:val="24"/>
              </w:rPr>
            </w:pPr>
            <w:r>
              <w:rPr>
                <w:rFonts w:ascii="Calibri" w:eastAsia="Times New Roman" w:hAnsi="Calibri" w:cs="Calibri"/>
                <w:kern w:val="0"/>
                <w:sz w:val="24"/>
                <w:szCs w:val="24"/>
              </w:rPr>
              <w:t>V</w:t>
            </w:r>
            <w:r w:rsidR="00A85C34">
              <w:rPr>
                <w:rFonts w:ascii="Calibri" w:eastAsia="Times New Roman" w:hAnsi="Calibri" w:cs="Calibri"/>
                <w:kern w:val="0"/>
                <w:sz w:val="24"/>
                <w:szCs w:val="24"/>
              </w:rPr>
              <w:t>3</w:t>
            </w:r>
          </w:p>
        </w:tc>
      </w:tr>
    </w:tbl>
    <w:p w14:paraId="2F2FF0F0" w14:textId="77777777" w:rsidR="006E0A19" w:rsidRDefault="006E0A19">
      <w:pPr>
        <w:spacing w:after="0"/>
        <w:rPr>
          <w:b/>
          <w:bCs/>
          <w:sz w:val="24"/>
          <w:szCs w:val="24"/>
        </w:rPr>
      </w:pPr>
    </w:p>
    <w:sectPr w:rsidR="006E0A19">
      <w:headerReference w:type="default" r:id="rId2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2EAB" w14:textId="77777777" w:rsidR="000F3535" w:rsidRDefault="000F3535">
      <w:pPr>
        <w:spacing w:after="0" w:line="240" w:lineRule="auto"/>
      </w:pPr>
      <w:r>
        <w:separator/>
      </w:r>
    </w:p>
  </w:endnote>
  <w:endnote w:type="continuationSeparator" w:id="0">
    <w:p w14:paraId="43A494B9" w14:textId="77777777" w:rsidR="000F3535" w:rsidRDefault="000F3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93816" w14:textId="77777777" w:rsidR="000F3535" w:rsidRDefault="000F3535">
      <w:pPr>
        <w:spacing w:after="0" w:line="240" w:lineRule="auto"/>
      </w:pPr>
      <w:r>
        <w:rPr>
          <w:color w:val="000000"/>
        </w:rPr>
        <w:separator/>
      </w:r>
    </w:p>
  </w:footnote>
  <w:footnote w:type="continuationSeparator" w:id="0">
    <w:p w14:paraId="6CC66152" w14:textId="77777777" w:rsidR="000F3535" w:rsidRDefault="000F3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F0D3" w14:textId="77777777" w:rsidR="000845EA" w:rsidRDefault="000845EA">
    <w:pPr>
      <w:pStyle w:val="Header"/>
    </w:pPr>
    <w:r>
      <w:tab/>
    </w:r>
    <w:r>
      <w:tab/>
    </w:r>
    <w:r>
      <w:rPr>
        <w:noProof/>
      </w:rPr>
      <w:drawing>
        <wp:inline distT="0" distB="0" distL="0" distR="0" wp14:anchorId="2F2FF0CB" wp14:editId="2F2FF0CC">
          <wp:extent cx="1475100" cy="524508"/>
          <wp:effectExtent l="0" t="0" r="0" b="8892"/>
          <wp:docPr id="153744727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75100" cy="52450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D5EC1"/>
    <w:multiLevelType w:val="multilevel"/>
    <w:tmpl w:val="AD7A9D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2819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19"/>
    <w:rsid w:val="0002783D"/>
    <w:rsid w:val="000845EA"/>
    <w:rsid w:val="000E251B"/>
    <w:rsid w:val="000F3535"/>
    <w:rsid w:val="00250C92"/>
    <w:rsid w:val="002D3D4C"/>
    <w:rsid w:val="00305D1C"/>
    <w:rsid w:val="003175DC"/>
    <w:rsid w:val="003211E2"/>
    <w:rsid w:val="004520E7"/>
    <w:rsid w:val="004E4739"/>
    <w:rsid w:val="00514875"/>
    <w:rsid w:val="00606EA8"/>
    <w:rsid w:val="00620CE8"/>
    <w:rsid w:val="0064346A"/>
    <w:rsid w:val="006542D3"/>
    <w:rsid w:val="006964EC"/>
    <w:rsid w:val="006A0340"/>
    <w:rsid w:val="006E0A19"/>
    <w:rsid w:val="007E4A32"/>
    <w:rsid w:val="008B6DB6"/>
    <w:rsid w:val="009257DD"/>
    <w:rsid w:val="009A6263"/>
    <w:rsid w:val="00A2191A"/>
    <w:rsid w:val="00A227F0"/>
    <w:rsid w:val="00A751EF"/>
    <w:rsid w:val="00A85C34"/>
    <w:rsid w:val="00B05D78"/>
    <w:rsid w:val="00B14FB6"/>
    <w:rsid w:val="00C119C0"/>
    <w:rsid w:val="00C34749"/>
    <w:rsid w:val="00C73E1B"/>
    <w:rsid w:val="00CA49AB"/>
    <w:rsid w:val="00D87DDE"/>
    <w:rsid w:val="00DC64D6"/>
    <w:rsid w:val="00DF6812"/>
    <w:rsid w:val="00E42D9C"/>
    <w:rsid w:val="00EB409C"/>
    <w:rsid w:val="00EF24CC"/>
    <w:rsid w:val="00F91ED4"/>
    <w:rsid w:val="00F92F35"/>
    <w:rsid w:val="00FC1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F0C3"/>
  <w15:docId w15:val="{A0BE081E-50E1-414B-BF8C-DFBC4170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5DC"/>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uiPriority w:val="99"/>
    <w:unhideWhenUsed/>
    <w:rsid w:val="00C34749"/>
    <w:rPr>
      <w:color w:val="467886" w:themeColor="hyperlink"/>
      <w:u w:val="single"/>
    </w:rPr>
  </w:style>
  <w:style w:type="character" w:styleId="UnresolvedMention">
    <w:name w:val="Unresolved Mention"/>
    <w:basedOn w:val="DefaultParagraphFont"/>
    <w:uiPriority w:val="99"/>
    <w:semiHidden/>
    <w:unhideWhenUsed/>
    <w:rsid w:val="00C34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Word_97_-_2003_Document.doc"/><Relationship Id="rId18" Type="http://schemas.openxmlformats.org/officeDocument/2006/relationships/image" Target="media/image5.emf"/><Relationship Id="rId26" Type="http://schemas.openxmlformats.org/officeDocument/2006/relationships/hyperlink" Target="mailto:heidivictoria@thewarren.org" TargetMode="External"/><Relationship Id="rId3" Type="http://schemas.openxmlformats.org/officeDocument/2006/relationships/customXml" Target="../customXml/item3.xml"/><Relationship Id="rId21" Type="http://schemas.openxmlformats.org/officeDocument/2006/relationships/package" Target="embeddings/Microsoft_Word_Document3.docx"/><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Word_97_-_2003_Document1.doc"/><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24" Type="http://schemas.openxmlformats.org/officeDocument/2006/relationships/image" Target="media/image8.emf"/><Relationship Id="rId5" Type="http://schemas.openxmlformats.org/officeDocument/2006/relationships/styles" Target="styles.xml"/><Relationship Id="rId15" Type="http://schemas.openxmlformats.org/officeDocument/2006/relationships/package" Target="embeddings/Microsoft_Word_Document1.docx"/><Relationship Id="rId23" Type="http://schemas.openxmlformats.org/officeDocument/2006/relationships/oleObject" Target="embeddings/oleObject1.bin"/><Relationship Id="rId28" Type="http://schemas.openxmlformats.org/officeDocument/2006/relationships/hyperlink" Target="mailto:tommy@gypsy-traveller.org" TargetMode="External"/><Relationship Id="rId10" Type="http://schemas.openxmlformats.org/officeDocument/2006/relationships/image" Target="media/image1.emf"/><Relationship Id="rId19" Type="http://schemas.openxmlformats.org/officeDocument/2006/relationships/package" Target="embeddings/Microsoft_Word_Document2.docx"/><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hyperlink" Target="mailto:samson@gypsy-traveller.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251d3d-8f91-4765-a228-7f6334b8fb80">
      <Terms xmlns="http://schemas.microsoft.com/office/infopath/2007/PartnerControls"/>
    </lcf76f155ced4ddcb4097134ff3c332f>
    <TaxCatchAll xmlns="818a7ed5-f949-414a-9e6d-a7b440ec7f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96753DF855648A7607FDBBD66D85B" ma:contentTypeVersion="24" ma:contentTypeDescription="Create a new document." ma:contentTypeScope="" ma:versionID="f9e8f01126c01139f8906fa6778ab8f5">
  <xsd:schema xmlns:xsd="http://www.w3.org/2001/XMLSchema" xmlns:xs="http://www.w3.org/2001/XMLSchema" xmlns:p="http://schemas.microsoft.com/office/2006/metadata/properties" xmlns:ns2="818a7ed5-f949-414a-9e6d-a7b440ec7f09" xmlns:ns3="a6251d3d-8f91-4765-a228-7f6334b8fb80" targetNamespace="http://schemas.microsoft.com/office/2006/metadata/properties" ma:root="true" ma:fieldsID="ca219844f8fc39e9c9b8c1ea78b08977" ns2:_="" ns3:_="">
    <xsd:import namespace="818a7ed5-f949-414a-9e6d-a7b440ec7f09"/>
    <xsd:import namespace="a6251d3d-8f91-4765-a228-7f6334b8fb8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a7ed5-f949-414a-9e6d-a7b440ec7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d9b72e18-2db1-4a88-bdaa-f696a98b84c5}" ma:internalName="TaxCatchAll" ma:showField="CatchAllData" ma:web="818a7ed5-f949-414a-9e6d-a7b440ec7f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51d3d-8f91-4765-a228-7f6334b8fb8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7e071f8-db09-41d0-82e9-ec22ded085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2B1CF-117D-452E-8F2E-006F05BD2D81}">
  <ds:schemaRefs>
    <ds:schemaRef ds:uri="http://schemas.microsoft.com/office/2006/metadata/properties"/>
    <ds:schemaRef ds:uri="http://schemas.microsoft.com/office/infopath/2007/PartnerControls"/>
    <ds:schemaRef ds:uri="a6251d3d-8f91-4765-a228-7f6334b8fb80"/>
    <ds:schemaRef ds:uri="818a7ed5-f949-414a-9e6d-a7b440ec7f09"/>
  </ds:schemaRefs>
</ds:datastoreItem>
</file>

<file path=customXml/itemProps2.xml><?xml version="1.0" encoding="utf-8"?>
<ds:datastoreItem xmlns:ds="http://schemas.openxmlformats.org/officeDocument/2006/customXml" ds:itemID="{91D82D41-8B6E-4118-8589-33F427B5E4BF}">
  <ds:schemaRefs>
    <ds:schemaRef ds:uri="http://schemas.microsoft.com/sharepoint/v3/contenttype/forms"/>
  </ds:schemaRefs>
</ds:datastoreItem>
</file>

<file path=customXml/itemProps3.xml><?xml version="1.0" encoding="utf-8"?>
<ds:datastoreItem xmlns:ds="http://schemas.openxmlformats.org/officeDocument/2006/customXml" ds:itemID="{2D740D65-6C42-4C55-852E-B16029CB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a7ed5-f949-414a-9e6d-a7b440ec7f09"/>
    <ds:schemaRef ds:uri="a6251d3d-8f91-4765-a228-7f6334b8f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Barnett</dc:creator>
  <dc:description/>
  <cp:lastModifiedBy>Samson Rattigan</cp:lastModifiedBy>
  <cp:revision>33</cp:revision>
  <dcterms:created xsi:type="dcterms:W3CDTF">2025-11-25T10:56:00Z</dcterms:created>
  <dcterms:modified xsi:type="dcterms:W3CDTF">2026-06-11T12:08:00Z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0x01010084F96753DF855648A7607FDBBD66D85B</vt:lpwstr>
  </property>
  <property fmtid="{D5CDD505-2E9C-101B-9397-08002B2CF9AE}" pid="3" name="MediaServiceImageTags">
    <vt:lpwstr/>
  </property>
</Properties>
</file>