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C39DE2" w14:textId="23D18C5F" w:rsidR="002F2307" w:rsidRPr="00657293" w:rsidRDefault="002F2307" w:rsidP="00657293">
      <w:pPr>
        <w:rPr>
          <w:b/>
        </w:rPr>
      </w:pPr>
    </w:p>
    <w:p w14:paraId="0066A295" w14:textId="517CC00B" w:rsidR="00F17B47" w:rsidRDefault="00F17B47" w:rsidP="00F17B47">
      <w:pPr>
        <w:jc w:val="center"/>
        <w:rPr>
          <w:rFonts w:ascii="Arial" w:hAnsi="Arial" w:cs="Arial"/>
          <w:b/>
          <w:u w:val="single"/>
        </w:rPr>
      </w:pPr>
      <w:r w:rsidRPr="00F17B47">
        <w:rPr>
          <w:rFonts w:ascii="Arial" w:hAnsi="Arial" w:cs="Arial"/>
          <w:b/>
          <w:u w:val="single"/>
        </w:rPr>
        <w:t>Template for complaint about local councillor to local council</w:t>
      </w:r>
    </w:p>
    <w:p w14:paraId="7499F5EF" w14:textId="7B824097" w:rsidR="00F17B47" w:rsidRPr="005D05D8" w:rsidRDefault="005D05D8" w:rsidP="005D05D8">
      <w:pPr>
        <w:rPr>
          <w:rFonts w:ascii="Arial" w:hAnsi="Arial" w:cs="Arial"/>
          <w:b/>
        </w:rPr>
      </w:pPr>
      <w:r>
        <w:rPr>
          <w:rFonts w:ascii="Arial" w:hAnsi="Arial" w:cs="Arial"/>
          <w:b/>
        </w:rPr>
        <w:t>[</w:t>
      </w:r>
      <w:r w:rsidRPr="005D05D8">
        <w:rPr>
          <w:rFonts w:ascii="Arial" w:hAnsi="Arial" w:cs="Arial"/>
          <w:b/>
        </w:rPr>
        <w:t>Date</w:t>
      </w:r>
      <w:r>
        <w:rPr>
          <w:rFonts w:ascii="Arial" w:hAnsi="Arial" w:cs="Arial"/>
          <w:b/>
        </w:rPr>
        <w:t>]</w:t>
      </w:r>
    </w:p>
    <w:p w14:paraId="2CEAE01D" w14:textId="1386C57F" w:rsidR="00A96FF0" w:rsidRPr="00CC463C" w:rsidRDefault="0057170A" w:rsidP="0057170A">
      <w:pPr>
        <w:rPr>
          <w:rFonts w:ascii="Arial" w:hAnsi="Arial" w:cs="Arial"/>
        </w:rPr>
      </w:pPr>
      <w:r>
        <w:rPr>
          <w:rFonts w:ascii="Arial" w:hAnsi="Arial" w:cs="Arial"/>
        </w:rPr>
        <w:t>FAO the complaints team at the</w:t>
      </w:r>
      <w:r w:rsidRPr="005D05D8">
        <w:rPr>
          <w:rFonts w:ascii="Arial" w:hAnsi="Arial" w:cs="Arial"/>
          <w:b/>
        </w:rPr>
        <w:t xml:space="preserve"> [name of] </w:t>
      </w:r>
      <w:r>
        <w:rPr>
          <w:rFonts w:ascii="Arial" w:hAnsi="Arial" w:cs="Arial"/>
        </w:rPr>
        <w:t>council</w:t>
      </w:r>
      <w:r w:rsidRPr="0057170A">
        <w:rPr>
          <w:rFonts w:ascii="Arial" w:hAnsi="Arial" w:cs="Arial"/>
        </w:rPr>
        <w:t>.</w:t>
      </w:r>
    </w:p>
    <w:p w14:paraId="49A47D05" w14:textId="2068AB07" w:rsidR="00A96FF0" w:rsidRPr="005D05D8" w:rsidRDefault="00BC1C77" w:rsidP="00A96FF0">
      <w:pPr>
        <w:rPr>
          <w:rFonts w:ascii="Arial" w:hAnsi="Arial" w:cs="Arial"/>
          <w:b/>
        </w:rPr>
      </w:pPr>
      <w:r w:rsidRPr="002F2307">
        <w:rPr>
          <w:rFonts w:ascii="Arial" w:hAnsi="Arial" w:cs="Arial"/>
          <w:b/>
        </w:rPr>
        <w:t xml:space="preserve">[State who you are, if you are submitting the complaint independently </w:t>
      </w:r>
      <w:r w:rsidR="00A9270B" w:rsidRPr="002F2307">
        <w:rPr>
          <w:rFonts w:ascii="Arial" w:hAnsi="Arial" w:cs="Arial"/>
          <w:b/>
        </w:rPr>
        <w:t>or on behalf of an</w:t>
      </w:r>
      <w:r w:rsidRPr="002F2307">
        <w:rPr>
          <w:rFonts w:ascii="Arial" w:hAnsi="Arial" w:cs="Arial"/>
          <w:b/>
        </w:rPr>
        <w:t xml:space="preserve"> organisation or another individual</w:t>
      </w:r>
      <w:r w:rsidR="00A96FF0" w:rsidRPr="002F2307">
        <w:rPr>
          <w:rFonts w:ascii="Arial" w:hAnsi="Arial" w:cs="Arial"/>
          <w:b/>
        </w:rPr>
        <w:t>.</w:t>
      </w:r>
      <w:r w:rsidRPr="002F2307">
        <w:rPr>
          <w:rFonts w:ascii="Arial" w:hAnsi="Arial" w:cs="Arial"/>
          <w:b/>
        </w:rPr>
        <w:t>]</w:t>
      </w:r>
      <w:r w:rsidR="00A96FF0" w:rsidRPr="00CC463C">
        <w:rPr>
          <w:rFonts w:ascii="Arial" w:hAnsi="Arial" w:cs="Arial"/>
        </w:rPr>
        <w:t xml:space="preserve"> </w:t>
      </w:r>
      <w:r w:rsidR="002F2307" w:rsidRPr="002F2307">
        <w:rPr>
          <w:rFonts w:ascii="Arial" w:hAnsi="Arial" w:cs="Arial"/>
          <w:b/>
        </w:rPr>
        <w:t>[</w:t>
      </w:r>
      <w:r w:rsidR="00A96FF0" w:rsidRPr="002F2307">
        <w:rPr>
          <w:rFonts w:ascii="Arial" w:hAnsi="Arial" w:cs="Arial"/>
          <w:b/>
        </w:rPr>
        <w:t>We</w:t>
      </w:r>
      <w:r w:rsidR="002F2307" w:rsidRPr="002F2307">
        <w:rPr>
          <w:rFonts w:ascii="Arial" w:hAnsi="Arial" w:cs="Arial"/>
          <w:b/>
        </w:rPr>
        <w:t>/I]</w:t>
      </w:r>
      <w:r w:rsidR="00A96FF0" w:rsidRPr="00CC463C">
        <w:rPr>
          <w:rFonts w:ascii="Arial" w:hAnsi="Arial" w:cs="Arial"/>
        </w:rPr>
        <w:t xml:space="preserve"> wish to submit a complaint regarding comments made by </w:t>
      </w:r>
      <w:r w:rsidR="002F2307" w:rsidRPr="002F2307">
        <w:rPr>
          <w:rFonts w:ascii="Arial" w:hAnsi="Arial" w:cs="Arial"/>
          <w:b/>
        </w:rPr>
        <w:t>[name of]</w:t>
      </w:r>
      <w:r w:rsidR="002F2307">
        <w:rPr>
          <w:rFonts w:ascii="Arial" w:hAnsi="Arial" w:cs="Arial"/>
        </w:rPr>
        <w:t xml:space="preserve"> </w:t>
      </w:r>
      <w:r w:rsidR="00A96FF0" w:rsidRPr="00CC463C">
        <w:rPr>
          <w:rFonts w:ascii="Arial" w:hAnsi="Arial" w:cs="Arial"/>
        </w:rPr>
        <w:t xml:space="preserve">Councillor of </w:t>
      </w:r>
      <w:r w:rsidR="002F2307" w:rsidRPr="005D05D8">
        <w:rPr>
          <w:rFonts w:ascii="Arial" w:hAnsi="Arial" w:cs="Arial"/>
          <w:b/>
        </w:rPr>
        <w:t>[name of]</w:t>
      </w:r>
      <w:r w:rsidRPr="00CC463C">
        <w:rPr>
          <w:rFonts w:ascii="Arial" w:hAnsi="Arial" w:cs="Arial"/>
        </w:rPr>
        <w:t xml:space="preserve"> </w:t>
      </w:r>
      <w:r w:rsidR="00A96FF0" w:rsidRPr="00CC463C">
        <w:rPr>
          <w:rFonts w:ascii="Arial" w:hAnsi="Arial" w:cs="Arial"/>
        </w:rPr>
        <w:t xml:space="preserve">Council </w:t>
      </w:r>
      <w:r w:rsidRPr="004B58E4">
        <w:rPr>
          <w:rFonts w:ascii="Arial" w:hAnsi="Arial" w:cs="Arial"/>
          <w:b/>
        </w:rPr>
        <w:t>[state where and when the comment was made</w:t>
      </w:r>
      <w:r w:rsidR="004B58E4" w:rsidRPr="004B58E4">
        <w:t xml:space="preserve"> </w:t>
      </w:r>
      <w:r w:rsidR="004B58E4" w:rsidRPr="004B58E4">
        <w:rPr>
          <w:rFonts w:ascii="Arial" w:hAnsi="Arial" w:cs="Arial"/>
          <w:b/>
        </w:rPr>
        <w:t>and attach or include link to the source</w:t>
      </w:r>
      <w:r w:rsidRPr="004B58E4">
        <w:rPr>
          <w:rFonts w:ascii="Arial" w:hAnsi="Arial" w:cs="Arial"/>
          <w:b/>
        </w:rPr>
        <w:t>].</w:t>
      </w:r>
    </w:p>
    <w:p w14:paraId="79587768" w14:textId="76A58A99" w:rsidR="00A96FF0" w:rsidRDefault="005D05D8" w:rsidP="005D05D8">
      <w:pPr>
        <w:rPr>
          <w:rFonts w:ascii="Arial" w:hAnsi="Arial" w:cs="Arial"/>
          <w:i/>
        </w:rPr>
      </w:pPr>
      <w:r w:rsidRPr="005D05D8">
        <w:rPr>
          <w:rFonts w:ascii="Arial" w:hAnsi="Arial" w:cs="Arial"/>
          <w:b/>
        </w:rPr>
        <w:t>[Name of Councillor]</w:t>
      </w:r>
      <w:r w:rsidRPr="005D05D8">
        <w:rPr>
          <w:rFonts w:ascii="Arial" w:hAnsi="Arial" w:cs="Arial"/>
          <w:i/>
        </w:rPr>
        <w:t xml:space="preserve"> </w:t>
      </w:r>
      <w:r w:rsidRPr="005D05D8">
        <w:rPr>
          <w:rFonts w:ascii="Arial" w:hAnsi="Arial" w:cs="Arial"/>
        </w:rPr>
        <w:t>stated:</w:t>
      </w:r>
      <w:r w:rsidRPr="005D05D8">
        <w:rPr>
          <w:rFonts w:ascii="Arial" w:hAnsi="Arial" w:cs="Arial"/>
          <w:i/>
        </w:rPr>
        <w:t xml:space="preserve"> “direct quote of comments”</w:t>
      </w:r>
    </w:p>
    <w:p w14:paraId="49239F5D" w14:textId="43CBE526" w:rsidR="005D05D8" w:rsidRPr="00CC463C" w:rsidRDefault="005D05D8" w:rsidP="005D05D8">
      <w:pPr>
        <w:rPr>
          <w:rFonts w:ascii="Arial" w:hAnsi="Arial" w:cs="Arial"/>
          <w:i/>
        </w:rPr>
      </w:pPr>
      <w:r w:rsidRPr="005D05D8">
        <w:rPr>
          <w:rFonts w:ascii="Arial" w:hAnsi="Arial" w:cs="Arial"/>
        </w:rPr>
        <w:t xml:space="preserve">We were </w:t>
      </w:r>
      <w:r>
        <w:rPr>
          <w:rFonts w:ascii="Arial" w:hAnsi="Arial" w:cs="Arial"/>
        </w:rPr>
        <w:t>alarmed to see these comments</w:t>
      </w:r>
      <w:r w:rsidRPr="005D05D8">
        <w:rPr>
          <w:rFonts w:ascii="Arial" w:hAnsi="Arial" w:cs="Arial"/>
          <w:i/>
        </w:rPr>
        <w:t xml:space="preserve"> </w:t>
      </w:r>
      <w:r w:rsidRPr="005D05D8">
        <w:rPr>
          <w:rFonts w:ascii="Arial" w:hAnsi="Arial" w:cs="Arial"/>
          <w:b/>
        </w:rPr>
        <w:t>[outline how and why the comments are offensive and how they may lead to discrimination against Gypsies and/or Travellers]</w:t>
      </w:r>
    </w:p>
    <w:p w14:paraId="0F80DFE9" w14:textId="24503AB3" w:rsidR="0057170A" w:rsidRPr="0057170A" w:rsidRDefault="0057170A" w:rsidP="00A96FF0">
      <w:pPr>
        <w:rPr>
          <w:rFonts w:ascii="Arial" w:hAnsi="Arial" w:cs="Arial"/>
          <w:b/>
        </w:rPr>
      </w:pPr>
      <w:r w:rsidRPr="0057170A">
        <w:rPr>
          <w:rFonts w:ascii="Arial" w:hAnsi="Arial" w:cs="Arial"/>
          <w:b/>
        </w:rPr>
        <w:t>[Add any context which might be useful such as site provision, hate crime or health inequalities. This information can be found on the Friends Families and Travellers website]</w:t>
      </w:r>
    </w:p>
    <w:p w14:paraId="51E9CDB0" w14:textId="1180A684" w:rsidR="00A96FF0" w:rsidRPr="00CC463C" w:rsidRDefault="00A96FF0" w:rsidP="00A96FF0">
      <w:pPr>
        <w:rPr>
          <w:rFonts w:ascii="Arial" w:hAnsi="Arial" w:cs="Arial"/>
        </w:rPr>
      </w:pPr>
      <w:r w:rsidRPr="00CC463C">
        <w:rPr>
          <w:rFonts w:ascii="Arial" w:hAnsi="Arial" w:cs="Arial"/>
        </w:rPr>
        <w:t xml:space="preserve">As I am sure you are aware, </w:t>
      </w:r>
      <w:r w:rsidR="00BC1C77" w:rsidRPr="0057170A">
        <w:rPr>
          <w:rFonts w:ascii="Arial" w:hAnsi="Arial" w:cs="Arial"/>
          <w:b/>
        </w:rPr>
        <w:t>[</w:t>
      </w:r>
      <w:r w:rsidRPr="0057170A">
        <w:rPr>
          <w:rFonts w:ascii="Arial" w:hAnsi="Arial" w:cs="Arial"/>
          <w:b/>
        </w:rPr>
        <w:t>Travellers</w:t>
      </w:r>
      <w:r w:rsidR="00BC1C77" w:rsidRPr="0057170A">
        <w:rPr>
          <w:rFonts w:ascii="Arial" w:hAnsi="Arial" w:cs="Arial"/>
          <w:b/>
        </w:rPr>
        <w:t>/Gypsies, delete as appropriate]</w:t>
      </w:r>
      <w:r w:rsidR="00BC1C77" w:rsidRPr="00CC463C">
        <w:rPr>
          <w:rFonts w:ascii="Arial" w:hAnsi="Arial" w:cs="Arial"/>
        </w:rPr>
        <w:t xml:space="preserve"> are</w:t>
      </w:r>
      <w:r w:rsidRPr="00CC463C">
        <w:rPr>
          <w:rFonts w:ascii="Arial" w:hAnsi="Arial" w:cs="Arial"/>
        </w:rPr>
        <w:t xml:space="preserve"> racial group</w:t>
      </w:r>
      <w:r w:rsidR="00BC1C77" w:rsidRPr="00CC463C">
        <w:rPr>
          <w:rFonts w:ascii="Arial" w:hAnsi="Arial" w:cs="Arial"/>
        </w:rPr>
        <w:t>s</w:t>
      </w:r>
      <w:r w:rsidRPr="00CC463C">
        <w:rPr>
          <w:rFonts w:ascii="Arial" w:hAnsi="Arial" w:cs="Arial"/>
        </w:rPr>
        <w:t xml:space="preserve"> as defined in s9 Equality Act 2010.  They are therefore protected from harassment (s26).  Section 26(1) Equality Act 2</w:t>
      </w:r>
      <w:r w:rsidR="002F2307">
        <w:rPr>
          <w:rFonts w:ascii="Arial" w:hAnsi="Arial" w:cs="Arial"/>
        </w:rPr>
        <w:t xml:space="preserve">010 provides that a person, A, </w:t>
      </w:r>
      <w:r w:rsidRPr="00CC463C">
        <w:rPr>
          <w:rFonts w:ascii="Arial" w:hAnsi="Arial" w:cs="Arial"/>
        </w:rPr>
        <w:t>harasses another, B, if A engages in unwanted conduct related to a relevant protected characteristic and the conduct has the purpose or effect of violating B's dignity or creating an intimidating, hostile, degrading, humiliating or offensive environment for B.  Section 29 (6) of the Equality Act states the following;  A person must not, in the exercise of a public function that is not a provision of a service to the public or a section of the public, do anything that constitutes discrimination, harassment or victimisation.</w:t>
      </w:r>
    </w:p>
    <w:p w14:paraId="1184AAFD" w14:textId="0C824E98" w:rsidR="00A96FF0" w:rsidRPr="00CC463C" w:rsidRDefault="00BC1C77" w:rsidP="00A96FF0">
      <w:pPr>
        <w:rPr>
          <w:rFonts w:ascii="Arial" w:hAnsi="Arial" w:cs="Arial"/>
        </w:rPr>
      </w:pPr>
      <w:r w:rsidRPr="00CC463C">
        <w:rPr>
          <w:rFonts w:ascii="Arial" w:hAnsi="Arial" w:cs="Arial"/>
        </w:rPr>
        <w:t xml:space="preserve">The comments made by </w:t>
      </w:r>
      <w:r w:rsidR="002F2307" w:rsidRPr="002F2307">
        <w:rPr>
          <w:rFonts w:ascii="Arial" w:hAnsi="Arial" w:cs="Arial"/>
          <w:b/>
        </w:rPr>
        <w:t>[</w:t>
      </w:r>
      <w:r w:rsidRPr="002F2307">
        <w:rPr>
          <w:rFonts w:ascii="Arial" w:hAnsi="Arial" w:cs="Arial"/>
          <w:b/>
        </w:rPr>
        <w:t>XXX</w:t>
      </w:r>
      <w:r w:rsidR="002F2307" w:rsidRPr="002F2307">
        <w:rPr>
          <w:rFonts w:ascii="Arial" w:hAnsi="Arial" w:cs="Arial"/>
          <w:b/>
        </w:rPr>
        <w:t>]</w:t>
      </w:r>
      <w:r w:rsidR="00A96FF0" w:rsidRPr="00CC463C">
        <w:rPr>
          <w:rFonts w:ascii="Arial" w:hAnsi="Arial" w:cs="Arial"/>
        </w:rPr>
        <w:t xml:space="preserve"> may amount to harassment prohibited by the Equality Act</w:t>
      </w:r>
      <w:r w:rsidRPr="00CC463C">
        <w:rPr>
          <w:rFonts w:ascii="Arial" w:hAnsi="Arial" w:cs="Arial"/>
        </w:rPr>
        <w:t xml:space="preserve"> 2010</w:t>
      </w:r>
      <w:r w:rsidR="00A96FF0" w:rsidRPr="00CC463C">
        <w:rPr>
          <w:rFonts w:ascii="Arial" w:hAnsi="Arial" w:cs="Arial"/>
        </w:rPr>
        <w:t xml:space="preserve">. </w:t>
      </w:r>
    </w:p>
    <w:p w14:paraId="29A05B6B" w14:textId="70E70709" w:rsidR="00A96FF0" w:rsidRPr="00CC463C" w:rsidRDefault="00A96FF0" w:rsidP="00A96FF0">
      <w:pPr>
        <w:rPr>
          <w:rFonts w:ascii="Arial" w:hAnsi="Arial" w:cs="Arial"/>
        </w:rPr>
      </w:pPr>
      <w:r w:rsidRPr="00CC463C">
        <w:rPr>
          <w:rFonts w:ascii="Arial" w:hAnsi="Arial" w:cs="Arial"/>
        </w:rPr>
        <w:t>The Councillor also has duties under the Public Sector Equality Duty (PSED) set o</w:t>
      </w:r>
      <w:r w:rsidR="002F2307">
        <w:rPr>
          <w:rFonts w:ascii="Arial" w:hAnsi="Arial" w:cs="Arial"/>
        </w:rPr>
        <w:t>ut in section 149 Equality Act.</w:t>
      </w:r>
      <w:r w:rsidRPr="00CC463C">
        <w:rPr>
          <w:rFonts w:ascii="Arial" w:hAnsi="Arial" w:cs="Arial"/>
        </w:rPr>
        <w:t xml:space="preserve"> In the exercise of all its functions, it has a duty to have 'due regard' to three statutory equality needs to: </w:t>
      </w:r>
    </w:p>
    <w:p w14:paraId="07DFD17F" w14:textId="2BAE440B" w:rsidR="00A96FF0" w:rsidRPr="00CC463C" w:rsidRDefault="00A96FF0" w:rsidP="00BC1C77">
      <w:pPr>
        <w:pStyle w:val="ListParagraph"/>
        <w:numPr>
          <w:ilvl w:val="0"/>
          <w:numId w:val="4"/>
        </w:numPr>
        <w:spacing w:after="0"/>
        <w:rPr>
          <w:rFonts w:ascii="Arial" w:hAnsi="Arial" w:cs="Arial"/>
        </w:rPr>
      </w:pPr>
      <w:r w:rsidRPr="00CC463C">
        <w:rPr>
          <w:rFonts w:ascii="Arial" w:hAnsi="Arial" w:cs="Arial"/>
        </w:rPr>
        <w:t>eliminate discrimination and harassment;</w:t>
      </w:r>
    </w:p>
    <w:p w14:paraId="30749C67" w14:textId="51A5E849" w:rsidR="00A96FF0" w:rsidRPr="00CC463C" w:rsidRDefault="00A96FF0" w:rsidP="00BC1C77">
      <w:pPr>
        <w:pStyle w:val="ListParagraph"/>
        <w:numPr>
          <w:ilvl w:val="0"/>
          <w:numId w:val="4"/>
        </w:numPr>
        <w:spacing w:after="0"/>
        <w:rPr>
          <w:rFonts w:ascii="Arial" w:hAnsi="Arial" w:cs="Arial"/>
        </w:rPr>
      </w:pPr>
      <w:r w:rsidRPr="00CC463C">
        <w:rPr>
          <w:rFonts w:ascii="Arial" w:hAnsi="Arial" w:cs="Arial"/>
        </w:rPr>
        <w:t>advance equality of opportunity between members of protected   groups and others; and</w:t>
      </w:r>
    </w:p>
    <w:p w14:paraId="04A0D5CB" w14:textId="1E567106" w:rsidR="00A96FF0" w:rsidRPr="00CC463C" w:rsidRDefault="00A96FF0" w:rsidP="00BC1C77">
      <w:pPr>
        <w:pStyle w:val="ListParagraph"/>
        <w:numPr>
          <w:ilvl w:val="0"/>
          <w:numId w:val="4"/>
        </w:numPr>
        <w:spacing w:after="0"/>
        <w:rPr>
          <w:rFonts w:ascii="Arial" w:hAnsi="Arial" w:cs="Arial"/>
        </w:rPr>
      </w:pPr>
      <w:r w:rsidRPr="00CC463C">
        <w:rPr>
          <w:rFonts w:ascii="Arial" w:hAnsi="Arial" w:cs="Arial"/>
        </w:rPr>
        <w:t>foster good relations between persons who share a relevant protected characteristic and persons who do not.</w:t>
      </w:r>
    </w:p>
    <w:p w14:paraId="1A3FEFBC" w14:textId="77777777" w:rsidR="00BC1C77" w:rsidRPr="00CC463C" w:rsidRDefault="00BC1C77" w:rsidP="00A96FF0">
      <w:pPr>
        <w:spacing w:after="0"/>
        <w:rPr>
          <w:rFonts w:ascii="Arial" w:hAnsi="Arial" w:cs="Arial"/>
        </w:rPr>
      </w:pPr>
      <w:bookmarkStart w:id="0" w:name="_GoBack"/>
      <w:bookmarkEnd w:id="0"/>
    </w:p>
    <w:p w14:paraId="29366CF8" w14:textId="5168596B" w:rsidR="00A96FF0" w:rsidRPr="00CC463C" w:rsidRDefault="00A96FF0" w:rsidP="00A96FF0">
      <w:pPr>
        <w:rPr>
          <w:rFonts w:ascii="Arial" w:hAnsi="Arial" w:cs="Arial"/>
        </w:rPr>
      </w:pPr>
      <w:r w:rsidRPr="00CC463C">
        <w:rPr>
          <w:rFonts w:ascii="Arial" w:hAnsi="Arial" w:cs="Arial"/>
        </w:rPr>
        <w:lastRenderedPageBreak/>
        <w:t>Research from the Equality and Human Rights Commission has shown that Gypsy and Traveller communities in Britain experience wide-ranging inequalities. In addition, racism towards Gypsies and Travellers is stil</w:t>
      </w:r>
      <w:r w:rsidR="005D05D8">
        <w:rPr>
          <w:rFonts w:ascii="Arial" w:hAnsi="Arial" w:cs="Arial"/>
        </w:rPr>
        <w:t>l common and seen as justified.</w:t>
      </w:r>
    </w:p>
    <w:p w14:paraId="22DD7397" w14:textId="0F8DA1C6" w:rsidR="00BC1C77" w:rsidRPr="002F2307" w:rsidRDefault="00A96FF0" w:rsidP="00A96FF0">
      <w:pPr>
        <w:rPr>
          <w:rFonts w:ascii="Arial" w:hAnsi="Arial" w:cs="Arial"/>
          <w:b/>
        </w:rPr>
      </w:pPr>
      <w:r w:rsidRPr="00CC463C">
        <w:rPr>
          <w:rFonts w:ascii="Arial" w:hAnsi="Arial" w:cs="Arial"/>
        </w:rPr>
        <w:t xml:space="preserve">We consider that </w:t>
      </w:r>
      <w:r w:rsidR="00BC1C77" w:rsidRPr="00CC463C">
        <w:rPr>
          <w:rFonts w:ascii="Arial" w:hAnsi="Arial" w:cs="Arial"/>
        </w:rPr>
        <w:t xml:space="preserve">the comments made by </w:t>
      </w:r>
      <w:r w:rsidR="002F2307" w:rsidRPr="002F2307">
        <w:rPr>
          <w:rFonts w:ascii="Arial" w:hAnsi="Arial" w:cs="Arial"/>
          <w:b/>
        </w:rPr>
        <w:t>[</w:t>
      </w:r>
      <w:r w:rsidR="00BC1C77" w:rsidRPr="002F2307">
        <w:rPr>
          <w:rFonts w:ascii="Arial" w:hAnsi="Arial" w:cs="Arial"/>
          <w:b/>
        </w:rPr>
        <w:t>XXX</w:t>
      </w:r>
      <w:r w:rsidR="002F2307" w:rsidRPr="002F2307">
        <w:rPr>
          <w:rFonts w:ascii="Arial" w:hAnsi="Arial" w:cs="Arial"/>
          <w:b/>
        </w:rPr>
        <w:t>]</w:t>
      </w:r>
      <w:r w:rsidRPr="00CC463C">
        <w:rPr>
          <w:rFonts w:ascii="Arial" w:hAnsi="Arial" w:cs="Arial"/>
        </w:rPr>
        <w:t xml:space="preserve"> do not comply with the duty to foster good relations between different groups.</w:t>
      </w:r>
    </w:p>
    <w:p w14:paraId="012000BB" w14:textId="77777777" w:rsidR="00A96FF0" w:rsidRPr="00CC463C" w:rsidRDefault="00A96FF0" w:rsidP="00A96FF0">
      <w:pPr>
        <w:rPr>
          <w:rFonts w:ascii="Arial" w:hAnsi="Arial" w:cs="Arial"/>
        </w:rPr>
      </w:pPr>
      <w:r w:rsidRPr="00CC463C">
        <w:rPr>
          <w:rFonts w:ascii="Arial" w:hAnsi="Arial" w:cs="Arial"/>
        </w:rPr>
        <w:t xml:space="preserve">We would therefore ask you to investigate this matter as we feel these comments constitute a breach of the PSED and the Equality Act, in light of the important role Councillors play in influencing opinion on Gypsies and Travellers.  </w:t>
      </w:r>
    </w:p>
    <w:p w14:paraId="43C8C09A" w14:textId="51C2DA0F" w:rsidR="00A96FF0" w:rsidRPr="00CC463C" w:rsidRDefault="00A96FF0" w:rsidP="00A96FF0">
      <w:pPr>
        <w:rPr>
          <w:rFonts w:ascii="Arial" w:hAnsi="Arial" w:cs="Arial"/>
        </w:rPr>
      </w:pPr>
      <w:r w:rsidRPr="00CC463C">
        <w:rPr>
          <w:rFonts w:ascii="Arial" w:hAnsi="Arial" w:cs="Arial"/>
        </w:rPr>
        <w:t>P</w:t>
      </w:r>
      <w:r w:rsidR="00BC1C77" w:rsidRPr="00CC463C">
        <w:rPr>
          <w:rFonts w:ascii="Arial" w:hAnsi="Arial" w:cs="Arial"/>
        </w:rPr>
        <w:t xml:space="preserve">lease can you also confirm if </w:t>
      </w:r>
      <w:r w:rsidR="002F2307" w:rsidRPr="00246B60">
        <w:rPr>
          <w:rFonts w:ascii="Arial" w:hAnsi="Arial" w:cs="Arial"/>
          <w:b/>
        </w:rPr>
        <w:t>[</w:t>
      </w:r>
      <w:r w:rsidR="00BC1C77" w:rsidRPr="00246B60">
        <w:rPr>
          <w:rFonts w:ascii="Arial" w:hAnsi="Arial" w:cs="Arial"/>
          <w:b/>
        </w:rPr>
        <w:t>XXX</w:t>
      </w:r>
      <w:r w:rsidR="002F2307" w:rsidRPr="00246B60">
        <w:rPr>
          <w:rFonts w:ascii="Arial" w:hAnsi="Arial" w:cs="Arial"/>
          <w:b/>
        </w:rPr>
        <w:t>]</w:t>
      </w:r>
      <w:r w:rsidRPr="00CC463C">
        <w:rPr>
          <w:rFonts w:ascii="Arial" w:hAnsi="Arial" w:cs="Arial"/>
        </w:rPr>
        <w:t xml:space="preserve"> has been trained in the legal duties of the Equality Act 2010 and the PSED?</w:t>
      </w:r>
    </w:p>
    <w:p w14:paraId="0791B668" w14:textId="77777777" w:rsidR="00A96FF0" w:rsidRPr="00CC463C" w:rsidRDefault="00A96FF0" w:rsidP="00A96FF0">
      <w:pPr>
        <w:rPr>
          <w:rFonts w:ascii="Arial" w:hAnsi="Arial" w:cs="Arial"/>
        </w:rPr>
      </w:pPr>
      <w:r w:rsidRPr="00CC463C">
        <w:rPr>
          <w:rFonts w:ascii="Arial" w:hAnsi="Arial" w:cs="Arial"/>
        </w:rPr>
        <w:t>Best wishes</w:t>
      </w:r>
    </w:p>
    <w:p w14:paraId="6CD1838B" w14:textId="07F44E09" w:rsidR="0091711A" w:rsidRPr="002F2307" w:rsidRDefault="00BC1C77" w:rsidP="002F2307">
      <w:pPr>
        <w:spacing w:after="0"/>
        <w:rPr>
          <w:rFonts w:ascii="Arial" w:hAnsi="Arial" w:cs="Arial"/>
          <w:b/>
        </w:rPr>
      </w:pPr>
      <w:r w:rsidRPr="002F2307">
        <w:rPr>
          <w:rFonts w:ascii="Arial" w:hAnsi="Arial" w:cs="Arial"/>
          <w:b/>
        </w:rPr>
        <w:t>Name</w:t>
      </w:r>
    </w:p>
    <w:p w14:paraId="2F40C12D" w14:textId="6C9EC280" w:rsidR="00BC1C77" w:rsidRDefault="002F2307" w:rsidP="002F2307">
      <w:pPr>
        <w:spacing w:after="0"/>
        <w:rPr>
          <w:rFonts w:ascii="Arial" w:hAnsi="Arial" w:cs="Arial"/>
        </w:rPr>
      </w:pPr>
      <w:r>
        <w:rPr>
          <w:rFonts w:ascii="Arial" w:hAnsi="Arial" w:cs="Arial"/>
        </w:rPr>
        <w:t>Job title</w:t>
      </w:r>
      <w:r w:rsidR="00BC1C77" w:rsidRPr="002F2307">
        <w:rPr>
          <w:rFonts w:ascii="Arial" w:hAnsi="Arial" w:cs="Arial"/>
        </w:rPr>
        <w:t xml:space="preserve"> (if relevant)</w:t>
      </w:r>
    </w:p>
    <w:p w14:paraId="3A2305B5" w14:textId="338C6A6C" w:rsidR="002F2307" w:rsidRPr="002F2307" w:rsidRDefault="002F2307" w:rsidP="002F2307">
      <w:pPr>
        <w:spacing w:after="0"/>
        <w:rPr>
          <w:rFonts w:ascii="Arial" w:hAnsi="Arial" w:cs="Arial"/>
        </w:rPr>
      </w:pPr>
      <w:r>
        <w:rPr>
          <w:rFonts w:ascii="Arial" w:hAnsi="Arial" w:cs="Arial"/>
        </w:rPr>
        <w:t>Organisation (if relevant)</w:t>
      </w:r>
    </w:p>
    <w:p w14:paraId="71904B13" w14:textId="7DF3098E" w:rsidR="00631328" w:rsidRPr="00ED28AE" w:rsidRDefault="00BC1C77" w:rsidP="00ED28AE">
      <w:pPr>
        <w:spacing w:after="0"/>
        <w:rPr>
          <w:rFonts w:ascii="Arial" w:hAnsi="Arial" w:cs="Arial"/>
        </w:rPr>
      </w:pPr>
      <w:r w:rsidRPr="002F2307">
        <w:rPr>
          <w:rFonts w:ascii="Arial" w:hAnsi="Arial" w:cs="Arial"/>
        </w:rPr>
        <w:t>Contact details</w:t>
      </w:r>
    </w:p>
    <w:p w14:paraId="479D0FCA" w14:textId="77777777" w:rsidR="00631328" w:rsidRDefault="00631328"/>
    <w:sectPr w:rsidR="00631328" w:rsidSect="0018229D">
      <w:footerReference w:type="default" r:id="rId10"/>
      <w:pgSz w:w="12240" w:h="15840"/>
      <w:pgMar w:top="1440" w:right="1440" w:bottom="25" w:left="1440"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69882F" w14:textId="77777777" w:rsidR="00D26D8E" w:rsidRDefault="00D26D8E" w:rsidP="001F404F">
      <w:pPr>
        <w:spacing w:after="0" w:line="240" w:lineRule="auto"/>
      </w:pPr>
      <w:r>
        <w:separator/>
      </w:r>
    </w:p>
  </w:endnote>
  <w:endnote w:type="continuationSeparator" w:id="0">
    <w:p w14:paraId="115169FE" w14:textId="77777777" w:rsidR="00D26D8E" w:rsidRDefault="00D26D8E" w:rsidP="001F4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LT Std 55">
    <w:altName w:val="Trebuchet M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F9B6F" w14:textId="77777777" w:rsidR="0018229D" w:rsidRDefault="0018229D" w:rsidP="001F404F">
    <w:pPr>
      <w:pStyle w:val="Footer"/>
      <w:rPr>
        <w:b/>
        <w:noProof/>
        <w:color w:val="3C5C33"/>
      </w:rPr>
    </w:pPr>
  </w:p>
  <w:p w14:paraId="2FEED83F" w14:textId="6270BBC7" w:rsidR="001F404F" w:rsidRPr="001F4217" w:rsidRDefault="001F4217" w:rsidP="001F4217">
    <w:pPr>
      <w:widowControl w:val="0"/>
      <w:tabs>
        <w:tab w:val="center" w:pos="4680"/>
        <w:tab w:val="right" w:pos="9360"/>
      </w:tabs>
      <w:ind w:left="-1800"/>
      <w:jc w:val="center"/>
      <w:rPr>
        <w:snapToGrid w:val="0"/>
        <w:sz w:val="16"/>
        <w:szCs w:val="16"/>
      </w:rPr>
    </w:pPr>
    <w:r w:rsidRPr="001F4217">
      <w:rPr>
        <w:snapToGrid w:val="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1ADAB3" w14:textId="77777777" w:rsidR="00D26D8E" w:rsidRDefault="00D26D8E" w:rsidP="001F404F">
      <w:pPr>
        <w:spacing w:after="0" w:line="240" w:lineRule="auto"/>
      </w:pPr>
      <w:r>
        <w:separator/>
      </w:r>
    </w:p>
  </w:footnote>
  <w:footnote w:type="continuationSeparator" w:id="0">
    <w:p w14:paraId="4ED591E7" w14:textId="77777777" w:rsidR="00D26D8E" w:rsidRDefault="00D26D8E" w:rsidP="001F40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9A7895"/>
    <w:multiLevelType w:val="hybridMultilevel"/>
    <w:tmpl w:val="5BC8A58C"/>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7443E4"/>
    <w:multiLevelType w:val="hybridMultilevel"/>
    <w:tmpl w:val="1A1C1AA4"/>
    <w:lvl w:ilvl="0" w:tplc="19D0C430">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4F4192"/>
    <w:multiLevelType w:val="hybridMultilevel"/>
    <w:tmpl w:val="9F40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B070D8"/>
    <w:multiLevelType w:val="hybridMultilevel"/>
    <w:tmpl w:val="99F61EE0"/>
    <w:lvl w:ilvl="0" w:tplc="19D0C430">
      <w:numFmt w:val="bullet"/>
      <w:lvlText w:val="•"/>
      <w:lvlJc w:val="left"/>
      <w:pPr>
        <w:ind w:left="720" w:hanging="72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2DF"/>
    <w:rsid w:val="00084516"/>
    <w:rsid w:val="00165F52"/>
    <w:rsid w:val="0018229D"/>
    <w:rsid w:val="00194CB1"/>
    <w:rsid w:val="001F404F"/>
    <w:rsid w:val="001F4217"/>
    <w:rsid w:val="00246B60"/>
    <w:rsid w:val="002D5DF6"/>
    <w:rsid w:val="002E1D6A"/>
    <w:rsid w:val="002F2307"/>
    <w:rsid w:val="003C30CE"/>
    <w:rsid w:val="004B58E4"/>
    <w:rsid w:val="00504C52"/>
    <w:rsid w:val="00527FAB"/>
    <w:rsid w:val="0057170A"/>
    <w:rsid w:val="005D05D8"/>
    <w:rsid w:val="00631328"/>
    <w:rsid w:val="00657293"/>
    <w:rsid w:val="00830236"/>
    <w:rsid w:val="00882F71"/>
    <w:rsid w:val="0091711A"/>
    <w:rsid w:val="00A852DF"/>
    <w:rsid w:val="00A9270B"/>
    <w:rsid w:val="00A96FF0"/>
    <w:rsid w:val="00AF0B72"/>
    <w:rsid w:val="00B8719C"/>
    <w:rsid w:val="00BC1C77"/>
    <w:rsid w:val="00C17BD1"/>
    <w:rsid w:val="00C273DC"/>
    <w:rsid w:val="00CC463C"/>
    <w:rsid w:val="00D26D8E"/>
    <w:rsid w:val="00E675C4"/>
    <w:rsid w:val="00ED28AE"/>
    <w:rsid w:val="00F17B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1DC1B68"/>
  <w15:chartTrackingRefBased/>
  <w15:docId w15:val="{C6F64718-50B9-4A45-8E52-6DB744F9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Univers LT Std 55" w:eastAsia="Calibri" w:hAnsi="Univers LT Std 55"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516"/>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32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1328"/>
    <w:rPr>
      <w:rFonts w:ascii="Tahoma" w:hAnsi="Tahoma" w:cs="Tahoma"/>
      <w:sz w:val="16"/>
      <w:szCs w:val="16"/>
    </w:rPr>
  </w:style>
  <w:style w:type="paragraph" w:styleId="Header">
    <w:name w:val="header"/>
    <w:basedOn w:val="Normal"/>
    <w:link w:val="HeaderChar"/>
    <w:uiPriority w:val="99"/>
    <w:semiHidden/>
    <w:unhideWhenUsed/>
    <w:rsid w:val="001F40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404F"/>
  </w:style>
  <w:style w:type="paragraph" w:styleId="Footer">
    <w:name w:val="footer"/>
    <w:basedOn w:val="Normal"/>
    <w:link w:val="FooterChar"/>
    <w:uiPriority w:val="99"/>
    <w:unhideWhenUsed/>
    <w:rsid w:val="001F4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404F"/>
  </w:style>
  <w:style w:type="character" w:styleId="Hyperlink">
    <w:name w:val="Hyperlink"/>
    <w:uiPriority w:val="99"/>
    <w:unhideWhenUsed/>
    <w:rsid w:val="001F404F"/>
    <w:rPr>
      <w:color w:val="0000FF"/>
      <w:u w:val="single"/>
    </w:rPr>
  </w:style>
  <w:style w:type="paragraph" w:styleId="ListParagraph">
    <w:name w:val="List Paragraph"/>
    <w:basedOn w:val="Normal"/>
    <w:uiPriority w:val="34"/>
    <w:qFormat/>
    <w:rsid w:val="00BC1C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fft1.sharepoint.com/Shared%20Documents/9.%20Communications,%20Campaigns%20&amp;%20Publications/Stationery%20&amp;%20Logos/Letterhead%20-%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F96753DF855648A7607FDBBD66D85B" ma:contentTypeVersion="13" ma:contentTypeDescription="Create a new document." ma:contentTypeScope="" ma:versionID="6f2f347228f7ae43b1e354f1b4a68be5">
  <xsd:schema xmlns:xsd="http://www.w3.org/2001/XMLSchema" xmlns:xs="http://www.w3.org/2001/XMLSchema" xmlns:p="http://schemas.microsoft.com/office/2006/metadata/properties" xmlns:ns2="818a7ed5-f949-414a-9e6d-a7b440ec7f09" xmlns:ns3="a6251d3d-8f91-4765-a228-7f6334b8fb80" targetNamespace="http://schemas.microsoft.com/office/2006/metadata/properties" ma:root="true" ma:fieldsID="3cc2a37cdc46ec3e21fb99ac64d9b741" ns2:_="" ns3:_="">
    <xsd:import namespace="818a7ed5-f949-414a-9e6d-a7b440ec7f09"/>
    <xsd:import namespace="a6251d3d-8f91-4765-a228-7f6334b8fb80"/>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a7ed5-f949-414a-9e6d-a7b440ec7f0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251d3d-8f91-4765-a228-7f6334b8fb80"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B7AAB4-68D0-4DF0-84C2-9CDB38129154}">
  <ds:schemaRefs>
    <ds:schemaRef ds:uri="http://schemas.microsoft.com/sharepoint/v3/contenttype/forms"/>
  </ds:schemaRefs>
</ds:datastoreItem>
</file>

<file path=customXml/itemProps2.xml><?xml version="1.0" encoding="utf-8"?>
<ds:datastoreItem xmlns:ds="http://schemas.openxmlformats.org/officeDocument/2006/customXml" ds:itemID="{1671C5D9-F2E4-4F35-AC35-F609E141DEFD}">
  <ds:schemaRefs>
    <ds:schemaRef ds:uri="http://schemas.microsoft.com/office/2006/metadata/properties"/>
    <ds:schemaRef ds:uri="http://purl.org/dc/dcmitype/"/>
    <ds:schemaRef ds:uri="a6251d3d-8f91-4765-a228-7f6334b8fb80"/>
    <ds:schemaRef ds:uri="http://schemas.openxmlformats.org/package/2006/metadata/core-properties"/>
    <ds:schemaRef ds:uri="http://www.w3.org/XML/1998/namespace"/>
    <ds:schemaRef ds:uri="http://purl.org/dc/terms/"/>
    <ds:schemaRef ds:uri="818a7ed5-f949-414a-9e6d-a7b440ec7f09"/>
    <ds:schemaRef ds:uri="http://schemas.microsoft.com/office/2006/documentManagement/typ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B2F7D40B-2132-42A0-BE9A-97B1CAA66A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a7ed5-f949-414a-9e6d-a7b440ec7f09"/>
    <ds:schemaRef ds:uri="a6251d3d-8f91-4765-a228-7f6334b8f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Letterhead%20-%20Colour</Template>
  <TotalTime>37</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dc:creator>
  <cp:keywords/>
  <dc:description/>
  <cp:lastModifiedBy>Victoria Gilmore</cp:lastModifiedBy>
  <cp:revision>9</cp:revision>
  <cp:lastPrinted>2019-09-18T13:04:00Z</cp:lastPrinted>
  <dcterms:created xsi:type="dcterms:W3CDTF">2019-07-30T11:58:00Z</dcterms:created>
  <dcterms:modified xsi:type="dcterms:W3CDTF">2019-12-11T12:08:00Z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0x01010084F96753DF855648A7607FDBBD66D85B</vt:lpwstr>
  </property>
</Properties>
</file>