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05A1B" w14:textId="77777777" w:rsidR="00C918C3" w:rsidRDefault="00C918C3">
      <w:pPr>
        <w:rPr>
          <w:b/>
        </w:rPr>
      </w:pPr>
      <w:bookmarkStart w:id="0" w:name="_GoBack"/>
      <w:bookmarkEnd w:id="0"/>
    </w:p>
    <w:p w14:paraId="6DEF779D" w14:textId="77777777" w:rsidR="00AE0ACC" w:rsidRPr="00AE0ACC" w:rsidRDefault="00AE0ACC">
      <w:pPr>
        <w:rPr>
          <w:b/>
        </w:rPr>
      </w:pPr>
      <w:r>
        <w:rPr>
          <w:b/>
        </w:rPr>
        <w:t xml:space="preserve">My experience of being refused healthcare </w:t>
      </w:r>
      <w:r w:rsidR="00D24463">
        <w:rPr>
          <w:b/>
        </w:rPr>
        <w:t>at a doctor’s surgery and how it has affected my life</w:t>
      </w:r>
    </w:p>
    <w:p w14:paraId="6DEF779E" w14:textId="7C629F6E" w:rsidR="00A747A1" w:rsidRPr="00D24463" w:rsidRDefault="00C918C3">
      <w:pPr>
        <w:rPr>
          <w:i/>
        </w:rPr>
      </w:pPr>
      <w:r>
        <w:rPr>
          <w:i/>
        </w:rPr>
        <w:t xml:space="preserve">Kit </w:t>
      </w:r>
      <w:r w:rsidR="00546C2A" w:rsidRPr="00D24463">
        <w:rPr>
          <w:i/>
        </w:rPr>
        <w:t>Mattingly</w:t>
      </w:r>
      <w:r w:rsidR="00A747A1" w:rsidRPr="00D24463">
        <w:rPr>
          <w:i/>
        </w:rPr>
        <w:t xml:space="preserve"> </w:t>
      </w:r>
    </w:p>
    <w:p w14:paraId="6DEF779F" w14:textId="77777777" w:rsidR="00546C2A" w:rsidRDefault="00546C2A">
      <w:r>
        <w:t>I am a boater. I live permanently on board and travel the canals of England, trading antique china from Manchester to London.</w:t>
      </w:r>
    </w:p>
    <w:p w14:paraId="6DEF77A0" w14:textId="77777777" w:rsidR="00546C2A" w:rsidRDefault="00546C2A">
      <w:r>
        <w:t xml:space="preserve">My licence to live on my narrowboat is as a boater without a home </w:t>
      </w:r>
      <w:r w:rsidR="0093291D">
        <w:t>mooring</w:t>
      </w:r>
      <w:r>
        <w:t>. The terms and conditions of my licence oblige me to move every 14 days and to make a bona fide journey.</w:t>
      </w:r>
    </w:p>
    <w:p w14:paraId="6DEF77A1" w14:textId="77777777" w:rsidR="0093291D" w:rsidRDefault="00AE0ACC">
      <w:r>
        <w:t xml:space="preserve">I have been a Traveller on and </w:t>
      </w:r>
      <w:r w:rsidR="00546C2A">
        <w:t xml:space="preserve">off since 1982. We have lived aboard the boat for seven years. I am 56 years old. My mother died of uterine cancer after breast cancer as a result of </w:t>
      </w:r>
      <w:r w:rsidR="00546C2A" w:rsidRPr="00546C2A">
        <w:t>Tamoxifen</w:t>
      </w:r>
      <w:r w:rsidR="00546C2A">
        <w:t xml:space="preserve"> </w:t>
      </w:r>
      <w:r w:rsidR="0093291D">
        <w:t xml:space="preserve">in 2005. I have always been careful about breast lumps. In 2013 I found a lump in my right breast. </w:t>
      </w:r>
    </w:p>
    <w:p w14:paraId="6DEF77A2" w14:textId="77777777" w:rsidR="00AE0ACC" w:rsidRDefault="0093291D">
      <w:r>
        <w:t xml:space="preserve">I went to the local medical practice and tried to get help. In spite of the </w:t>
      </w:r>
      <w:r w:rsidR="00BE38EB">
        <w:t xml:space="preserve">fact </w:t>
      </w:r>
      <w:r>
        <w:t>that I knew I had a right to register withou</w:t>
      </w:r>
      <w:r w:rsidR="00AE0ACC">
        <w:t>t an address, the receptionist and</w:t>
      </w:r>
      <w:r>
        <w:t xml:space="preserve"> I think the practice manager told me categorically they wouldn’t register me. I persisted telling the person behind the desk I had a lump and needed to be see</w:t>
      </w:r>
      <w:r w:rsidR="00BE38EB">
        <w:t>n</w:t>
      </w:r>
      <w:r>
        <w:t xml:space="preserve">, compromising my own confidentiality in order to get help. A practice nurse came out and altered the process by seeing me and referring me for a mammogram. That mammogram turned out negative. </w:t>
      </w:r>
    </w:p>
    <w:p w14:paraId="6DEF77A3" w14:textId="77777777" w:rsidR="00546C2A" w:rsidRDefault="0093291D">
      <w:r>
        <w:t>I found a</w:t>
      </w:r>
      <w:r w:rsidR="00AE0ACC">
        <w:t>nother lump in my breast about two years ago</w:t>
      </w:r>
      <w:r>
        <w:t xml:space="preserve">. I didn’t feel like taking on the medical </w:t>
      </w:r>
      <w:r w:rsidR="00BE38EB">
        <w:t>practice</w:t>
      </w:r>
      <w:r>
        <w:t xml:space="preserve"> but </w:t>
      </w:r>
      <w:r w:rsidR="00AE0ACC">
        <w:t>one year ago</w:t>
      </w:r>
      <w:r>
        <w:t xml:space="preserve"> </w:t>
      </w:r>
      <w:r w:rsidR="005F5F5C">
        <w:t xml:space="preserve">I tried again. This time the </w:t>
      </w:r>
      <w:r w:rsidR="00BE38EB">
        <w:t>receptionist</w:t>
      </w:r>
      <w:r w:rsidR="005F5F5C">
        <w:t xml:space="preserve"> referred me on a visitors form. After confirmation that I had cancer I rang the practice </w:t>
      </w:r>
      <w:r w:rsidR="0077475D">
        <w:t>to</w:t>
      </w:r>
      <w:r w:rsidR="005F5F5C">
        <w:t xml:space="preserve"> check I was registered correctly and was informed I was a couple of days later. I was </w:t>
      </w:r>
      <w:r w:rsidR="00AE0ACC">
        <w:t xml:space="preserve">later </w:t>
      </w:r>
      <w:r w:rsidR="005F5F5C">
        <w:t>telephoned by the practice manager and told I must attend as I wasn’t actually registered.</w:t>
      </w:r>
      <w:r w:rsidR="0077475D">
        <w:t xml:space="preserve"> </w:t>
      </w:r>
    </w:p>
    <w:p w14:paraId="6DEF77A4" w14:textId="77777777" w:rsidR="0077475D" w:rsidRDefault="0077475D">
      <w:r>
        <w:t>On finding that I didn’t have a postcode when I attended the practice to register, things got complicated.</w:t>
      </w:r>
      <w:r w:rsidR="00AE0ACC">
        <w:t xml:space="preserve"> </w:t>
      </w:r>
      <w:r>
        <w:t xml:space="preserve">I was sitting in the waiting room, the receptionist was </w:t>
      </w:r>
      <w:r w:rsidR="002F299C">
        <w:t xml:space="preserve">to-ing and fro-ing between me </w:t>
      </w:r>
      <w:r w:rsidR="00BE38EB">
        <w:t>and</w:t>
      </w:r>
      <w:r w:rsidR="002F299C">
        <w:t xml:space="preserve"> a </w:t>
      </w:r>
      <w:r w:rsidR="00BE38EB">
        <w:t>practice manager</w:t>
      </w:r>
      <w:r w:rsidR="002F299C">
        <w:t xml:space="preserve"> in an office somewhere. Despite apparently wanting to help – they </w:t>
      </w:r>
      <w:r w:rsidR="00AE0ACC">
        <w:t xml:space="preserve">said they </w:t>
      </w:r>
      <w:r w:rsidR="002F299C">
        <w:t xml:space="preserve">simply couldn’t proceed without a postcode. They took down a huge number of personal details in public, in the waiting room, in spite of my increasing distress. There were about 6 people in the room, it was just after lunch </w:t>
      </w:r>
      <w:r w:rsidR="00BE38EB">
        <w:t>and the</w:t>
      </w:r>
      <w:r w:rsidR="002F299C">
        <w:t xml:space="preserve"> practice was not busy with clinic. They must have had a side room I could have go</w:t>
      </w:r>
      <w:r w:rsidR="00AE0ACC">
        <w:t>ne to. They took my full name, date of birth</w:t>
      </w:r>
      <w:r w:rsidR="002F299C">
        <w:t>, NHS</w:t>
      </w:r>
      <w:r w:rsidR="00AE0ACC">
        <w:t xml:space="preserve"> number, previous address and</w:t>
      </w:r>
      <w:r w:rsidR="002F299C">
        <w:t xml:space="preserve"> medical history in public. By the end, I was close to tears. </w:t>
      </w:r>
    </w:p>
    <w:p w14:paraId="6DEF77A5" w14:textId="77777777" w:rsidR="002F299C" w:rsidRDefault="002F299C">
      <w:r>
        <w:t xml:space="preserve">Eventually the practice manager herself appeared. She was not satisfied with my son’s address as it was out of area but agreed to use it as a correspondence address. </w:t>
      </w:r>
      <w:r w:rsidR="00BE38EB">
        <w:t>However</w:t>
      </w:r>
      <w:r>
        <w:t xml:space="preserve"> she still refused to proceed without a postcode. Eventually in front of her, having explained where the boat would be while I had my operation</w:t>
      </w:r>
      <w:r w:rsidR="00AE0ACC">
        <w:t xml:space="preserve"> and recovery (full mastectomy),</w:t>
      </w:r>
      <w:r>
        <w:t xml:space="preserve"> I googled the postcode of the nearest streets. I clearly told her this was not an address </w:t>
      </w:r>
      <w:r w:rsidR="00AE0ACC">
        <w:t>and</w:t>
      </w:r>
      <w:r>
        <w:t xml:space="preserve"> post would not be delivered. She was happy with the postcode and </w:t>
      </w:r>
      <w:r w:rsidR="00AE0ACC">
        <w:t>said</w:t>
      </w:r>
      <w:r>
        <w:t xml:space="preserve"> correspondence would be sent to my son. Some was, quite a lot wasn’t.</w:t>
      </w:r>
    </w:p>
    <w:p w14:paraId="6DEF77A6" w14:textId="77777777" w:rsidR="002F299C" w:rsidRDefault="002F299C">
      <w:r>
        <w:lastRenderedPageBreak/>
        <w:t>The experience on both occasions was frustrating, demeaning and upsetting. The refusal of the first practice to reg</w:t>
      </w:r>
      <w:r w:rsidR="00AE0ACC">
        <w:t xml:space="preserve">ister me resulted in two things. </w:t>
      </w:r>
      <w:r>
        <w:t>Firstly, I was unable to access screening. As a result of this, I went five years without a mammogram between the ages of 50 and 55. I simply could not see how to get screening and felt that there was little point in attempting it. Secondly, the experience I had at the first practice made me relucta</w:t>
      </w:r>
      <w:r w:rsidR="007339BD">
        <w:t xml:space="preserve">nt to try again, which proved to be the case. I only persisted with attempting to register a second time because I </w:t>
      </w:r>
      <w:r w:rsidR="00BE38EB">
        <w:t>knew I actually had cancer.</w:t>
      </w:r>
    </w:p>
    <w:p w14:paraId="6DEF77A7" w14:textId="77777777" w:rsidR="00BE38EB" w:rsidRDefault="00BE38EB">
      <w:r>
        <w:t xml:space="preserve">It has turned out to be a stage </w:t>
      </w:r>
      <w:r w:rsidR="00AE0ACC">
        <w:t>3</w:t>
      </w:r>
      <w:r>
        <w:t xml:space="preserve"> cancer. There were three tumours </w:t>
      </w:r>
      <w:r w:rsidR="00AE0ACC">
        <w:t>and</w:t>
      </w:r>
      <w:r>
        <w:t xml:space="preserve"> five affected lymph nodes.</w:t>
      </w:r>
    </w:p>
    <w:p w14:paraId="6DEF77A8" w14:textId="77777777" w:rsidR="00BE38EB" w:rsidRDefault="00BE38EB">
      <w:r>
        <w:t>I asked the consultant if my tumours would have</w:t>
      </w:r>
      <w:r w:rsidR="00AE0ACC">
        <w:t xml:space="preserve"> been picked up on a mammogram and</w:t>
      </w:r>
      <w:r>
        <w:t xml:space="preserve"> he confirmed it would have been. I would have been compliant with screenings if I had been able to action them.</w:t>
      </w:r>
    </w:p>
    <w:p w14:paraId="6DEF77A9" w14:textId="77777777" w:rsidR="00BE38EB" w:rsidRDefault="00BE38EB">
      <w:r>
        <w:t>I feel that my inability to access routine healthcare</w:t>
      </w:r>
      <w:r w:rsidR="00AE0ACC">
        <w:t xml:space="preserve"> due to my travelling lifestyle</w:t>
      </w:r>
      <w:r>
        <w:t xml:space="preserve"> has compromised </w:t>
      </w:r>
      <w:r w:rsidR="00AE0ACC">
        <w:t xml:space="preserve">the </w:t>
      </w:r>
      <w:r>
        <w:t>doctors’ Hippocratic Oath to do no harm. I have a later stage cancer because I was not screened.</w:t>
      </w:r>
    </w:p>
    <w:p w14:paraId="6DEF77AA" w14:textId="77777777" w:rsidR="00BE38EB" w:rsidRDefault="00BE38EB">
      <w:r>
        <w:t>Despite the fact that I knew my rights, provided information on registering at a GP’s address and articulated my case, I had to compromise my confidentiality on two occasions to access belated care for an aggressive, life threatening disease which could have been caught years earlier.</w:t>
      </w:r>
    </w:p>
    <w:sectPr w:rsidR="00BE38E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FB739" w14:textId="77777777" w:rsidR="00C918C3" w:rsidRDefault="00C918C3" w:rsidP="00C918C3">
      <w:pPr>
        <w:spacing w:after="0" w:line="240" w:lineRule="auto"/>
      </w:pPr>
      <w:r>
        <w:separator/>
      </w:r>
    </w:p>
  </w:endnote>
  <w:endnote w:type="continuationSeparator" w:id="0">
    <w:p w14:paraId="4E9421DA" w14:textId="77777777" w:rsidR="00C918C3" w:rsidRDefault="00C918C3" w:rsidP="00C9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A0AAF" w14:textId="77777777" w:rsidR="00C918C3" w:rsidRDefault="00C918C3" w:rsidP="00C918C3">
      <w:pPr>
        <w:spacing w:after="0" w:line="240" w:lineRule="auto"/>
      </w:pPr>
      <w:r>
        <w:separator/>
      </w:r>
    </w:p>
  </w:footnote>
  <w:footnote w:type="continuationSeparator" w:id="0">
    <w:p w14:paraId="2B866025" w14:textId="77777777" w:rsidR="00C918C3" w:rsidRDefault="00C918C3" w:rsidP="00C9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516A9" w14:textId="142905A9" w:rsidR="00C918C3" w:rsidRDefault="00C918C3" w:rsidP="00C918C3">
    <w:pPr>
      <w:pStyle w:val="Header"/>
      <w:jc w:val="right"/>
    </w:pPr>
    <w:r>
      <w:rPr>
        <w:noProof/>
        <w:lang w:eastAsia="en-GB"/>
      </w:rPr>
      <w:drawing>
        <wp:inline distT="0" distB="0" distL="0" distR="0" wp14:anchorId="04CAF073" wp14:editId="78772D43">
          <wp:extent cx="1619250" cy="7710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25" cy="780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495EEC" w14:textId="77777777" w:rsidR="004C420D" w:rsidRPr="00C918C3" w:rsidRDefault="004C420D" w:rsidP="00C918C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C8"/>
    <w:rsid w:val="0026538C"/>
    <w:rsid w:val="00274835"/>
    <w:rsid w:val="002F299C"/>
    <w:rsid w:val="004C420D"/>
    <w:rsid w:val="00520F5C"/>
    <w:rsid w:val="00546C2A"/>
    <w:rsid w:val="005F5F5C"/>
    <w:rsid w:val="00652EBB"/>
    <w:rsid w:val="007339BD"/>
    <w:rsid w:val="00741E00"/>
    <w:rsid w:val="007562C8"/>
    <w:rsid w:val="0077475D"/>
    <w:rsid w:val="0093291D"/>
    <w:rsid w:val="00986E4C"/>
    <w:rsid w:val="00A747A1"/>
    <w:rsid w:val="00AE0ACC"/>
    <w:rsid w:val="00BE38EB"/>
    <w:rsid w:val="00C918C3"/>
    <w:rsid w:val="00D24463"/>
    <w:rsid w:val="00D9675F"/>
    <w:rsid w:val="00D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779D"/>
  <w15:docId w15:val="{9BE5267B-9AD4-4D50-8A55-F166CF42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C3"/>
  </w:style>
  <w:style w:type="paragraph" w:styleId="Footer">
    <w:name w:val="footer"/>
    <w:basedOn w:val="Normal"/>
    <w:link w:val="FooterChar"/>
    <w:uiPriority w:val="99"/>
    <w:unhideWhenUsed/>
    <w:rsid w:val="00C9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6753DF855648A7607FDBBD66D85B" ma:contentTypeVersion="11" ma:contentTypeDescription="Create a new document." ma:contentTypeScope="" ma:versionID="a3fac893073fb4392dd5b5b779297c9f">
  <xsd:schema xmlns:xsd="http://www.w3.org/2001/XMLSchema" xmlns:xs="http://www.w3.org/2001/XMLSchema" xmlns:p="http://schemas.microsoft.com/office/2006/metadata/properties" xmlns:ns2="818a7ed5-f949-414a-9e6d-a7b440ec7f09" xmlns:ns3="a6251d3d-8f91-4765-a228-7f6334b8fb80" targetNamespace="http://schemas.microsoft.com/office/2006/metadata/properties" ma:root="true" ma:fieldsID="c160da814ad203864273046023590f86" ns2:_="" ns3:_="">
    <xsd:import namespace="818a7ed5-f949-414a-9e6d-a7b440ec7f09"/>
    <xsd:import namespace="a6251d3d-8f91-4765-a228-7f6334b8fb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7ed5-f949-414a-9e6d-a7b440ec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1d3d-8f91-4765-a228-7f6334b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1A3DD-29C5-4954-A9B5-C7FE07606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F1FC0-91F5-4FBD-B00F-1180D55FF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7ed5-f949-414a-9e6d-a7b440ec7f09"/>
    <ds:schemaRef ds:uri="a6251d3d-8f91-4765-a228-7f6334b8f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947E2-6786-4A46-A10E-9B2E09FE7FC1}">
  <ds:schemaRefs>
    <ds:schemaRef ds:uri="http://www.w3.org/XML/1998/namespace"/>
    <ds:schemaRef ds:uri="http://purl.org/dc/elements/1.1/"/>
    <ds:schemaRef ds:uri="818a7ed5-f949-414a-9e6d-a7b440ec7f09"/>
    <ds:schemaRef ds:uri="http://schemas.microsoft.com/office/2006/metadata/properties"/>
    <ds:schemaRef ds:uri="http://purl.org/dc/terms/"/>
    <ds:schemaRef ds:uri="a6251d3d-8f91-4765-a228-7f6334b8fb8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FFT</dc:creator>
  <cp:lastModifiedBy>Lucy Hetherington</cp:lastModifiedBy>
  <cp:revision>5</cp:revision>
  <dcterms:created xsi:type="dcterms:W3CDTF">2019-03-11T18:20:00Z</dcterms:created>
  <dcterms:modified xsi:type="dcterms:W3CDTF">2019-03-19T19:34:00Z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0x01010084F96753DF855648A7607FDBBD66D85B</vt:lpwstr>
  </property>
</Properties>
</file>